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4"/>
          <w:szCs w:val="24"/>
          <w:shd w:val="clear" w:color="auto" w:fill="FFFFFF"/>
          <w:lang w:eastAsia="zh-CN" w:bidi="ar"/>
        </w:rPr>
        <w:t>附件</w:t>
      </w:r>
    </w:p>
    <w:p>
      <w:pPr>
        <w:widowControl/>
        <w:shd w:val="clear" w:color="auto" w:fill="FFFFFF"/>
        <w:spacing w:line="620" w:lineRule="atLeast"/>
        <w:jc w:val="center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  <w:t>疫情防控承诺书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 </w:t>
      </w:r>
    </w:p>
    <w:tbl>
      <w:tblPr>
        <w:tblStyle w:val="2"/>
        <w:tblW w:w="98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2467"/>
        <w:gridCol w:w="1372"/>
        <w:gridCol w:w="45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姓    名</w:t>
            </w:r>
          </w:p>
        </w:tc>
        <w:tc>
          <w:tcPr>
            <w:tcW w:w="2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单    位</w:t>
            </w:r>
          </w:p>
        </w:tc>
        <w:tc>
          <w:tcPr>
            <w:tcW w:w="4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手    机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52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自本日止的24天内所到城市情况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left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229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center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参加活动</w:t>
            </w:r>
          </w:p>
        </w:tc>
        <w:tc>
          <w:tcPr>
            <w:tcW w:w="8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20" w:lineRule="atLeast"/>
              <w:jc w:val="left"/>
              <w:rPr>
                <w:sz w:val="27"/>
                <w:szCs w:val="27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2020年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  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  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                                        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项目的□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投标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□开标/□评标/□其他事务（评标专家请填写评标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地点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） 评标室号：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  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 xml:space="preserve">          </w:t>
            </w:r>
          </w:p>
        </w:tc>
      </w:tr>
    </w:tbl>
    <w:p>
      <w:pPr>
        <w:widowControl/>
        <w:shd w:val="clear" w:color="auto" w:fill="FFFFFF"/>
        <w:spacing w:line="620" w:lineRule="atLeast"/>
        <w:jc w:val="left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bidi="ar"/>
        </w:rPr>
        <w:t> 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本人承诺：</w:t>
      </w:r>
    </w:p>
    <w:p>
      <w:pPr>
        <w:widowControl/>
        <w:shd w:val="clear" w:color="auto" w:fill="FFFFFF"/>
        <w:spacing w:line="525" w:lineRule="atLeast"/>
        <w:ind w:firstLine="480" w:firstLineChars="200"/>
        <w:jc w:val="left"/>
        <w:rPr>
          <w:rFonts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1.严格按照《传染病防治法》、《突发公共卫生应急条例》和《突发公共卫生事件与传染病疫情监测情况报告管理办法》及南京医科大学康达学院关于疫情防控工作的各项要求，做好传染病的预防、控制，发生重大灾害、事故、疾病流行或其它突发情况时，自觉服从南京医科大学康达学院安排。</w:t>
      </w:r>
    </w:p>
    <w:p>
      <w:pPr>
        <w:widowControl/>
        <w:shd w:val="clear" w:color="auto" w:fill="FFFFFF"/>
        <w:spacing w:line="525" w:lineRule="atLeast"/>
        <w:ind w:firstLine="480" w:firstLineChars="200"/>
        <w:jc w:val="left"/>
        <w:rPr>
          <w:rFonts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2.履行疫情信息登记报告义务，承诺事项、填写信息真实。</w:t>
      </w:r>
    </w:p>
    <w:p>
      <w:pPr>
        <w:widowControl/>
        <w:shd w:val="clear" w:color="auto" w:fill="FFFFFF"/>
        <w:spacing w:line="525" w:lineRule="atLeast"/>
        <w:ind w:firstLine="480" w:firstLineChars="200"/>
        <w:jc w:val="left"/>
        <w:rPr>
          <w:rFonts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3.14天内未接触过“新冠肺炎"确诊或疑似病例，未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接触过疫情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中、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高风险地区人员（包括居住在一起的家庭成员），未与确诊、疑似病例和疫情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中、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高风险地区人员有聚餐、聚会、大型会议、其他大型活动等密切接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触史，如存在隐瞒上述情况，本人依法承担相应法律责任。</w:t>
      </w:r>
    </w:p>
    <w:p>
      <w:pPr>
        <w:widowControl/>
        <w:shd w:val="clear" w:color="auto" w:fill="FFFFFF"/>
        <w:spacing w:line="525" w:lineRule="atLeast"/>
        <w:ind w:firstLine="560"/>
        <w:jc w:val="left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4.自愿配合进行体温检测和身份核验，在办公区域内全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程佩戴口罩，遵守南京医科大学康达学院疫情防控工作要求。</w:t>
      </w:r>
    </w:p>
    <w:p>
      <w:pPr>
        <w:widowControl/>
        <w:shd w:val="clear" w:color="auto" w:fill="FFFFFF"/>
        <w:spacing w:line="525" w:lineRule="atLeast"/>
        <w:ind w:firstLine="560"/>
        <w:jc w:val="left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5.因体温检测、身份核验、检查连易通或者苏康码等预留时间不足、未佩戴口罩或体温异常等导致的后果由本人承担。</w:t>
      </w:r>
    </w:p>
    <w:p>
      <w:pPr>
        <w:widowControl/>
        <w:shd w:val="clear" w:color="auto" w:fill="FFFFFF"/>
        <w:wordWrap w:val="0"/>
        <w:spacing w:line="525" w:lineRule="atLeast"/>
        <w:ind w:firstLine="560"/>
        <w:jc w:val="right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 </w:t>
      </w:r>
    </w:p>
    <w:p>
      <w:pPr>
        <w:widowControl/>
        <w:shd w:val="clear" w:color="auto" w:fill="FFFFFF"/>
        <w:wordWrap w:val="0"/>
        <w:spacing w:line="525" w:lineRule="atLeast"/>
        <w:ind w:firstLine="560"/>
        <w:jc w:val="right"/>
        <w:rPr>
          <w:rFonts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  承诺人（签字）：       </w:t>
      </w:r>
    </w:p>
    <w:p>
      <w:pPr>
        <w:widowControl/>
        <w:shd w:val="clear" w:color="auto" w:fill="FFFFFF"/>
        <w:wordWrap w:val="0"/>
        <w:spacing w:line="525" w:lineRule="atLeast"/>
      </w:pPr>
      <w:r>
        <w:rPr>
          <w:rFonts w:ascii="方正仿宋_GBK" w:hAnsi="方正仿宋_GBK" w:eastAsia="方正仿宋_GBK" w:cs="方正仿宋_GBK"/>
          <w:color w:val="333333"/>
          <w:kern w:val="0"/>
          <w:sz w:val="27"/>
          <w:szCs w:val="27"/>
          <w:shd w:val="clear" w:color="auto" w:fill="FFFFFF"/>
          <w:lang w:bidi="ar"/>
        </w:rPr>
        <w:t>体温检测结果：</w:t>
      </w:r>
      <w:r>
        <w:rPr>
          <w:rFonts w:ascii="方正仿宋_GBK" w:hAnsi="方正仿宋_GBK" w:eastAsia="方正仿宋_GBK" w:cs="方正仿宋_GBK"/>
          <w:color w:val="333333"/>
          <w:kern w:val="0"/>
          <w:sz w:val="28"/>
          <w:szCs w:val="28"/>
          <w:u w:val="single"/>
          <w:shd w:val="clear" w:color="auto" w:fill="FFFFFF"/>
          <w:lang w:bidi="ar"/>
        </w:rPr>
        <w:t>     ℃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                     年   月   日 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F"/>
    <w:rsid w:val="006E191F"/>
    <w:rsid w:val="00F81917"/>
    <w:rsid w:val="022877CB"/>
    <w:rsid w:val="02AD3210"/>
    <w:rsid w:val="09B33A3D"/>
    <w:rsid w:val="13C521C6"/>
    <w:rsid w:val="321C29BA"/>
    <w:rsid w:val="32E61BEF"/>
    <w:rsid w:val="35726936"/>
    <w:rsid w:val="5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163</Words>
  <Characters>933</Characters>
  <Lines>7</Lines>
  <Paragraphs>2</Paragraphs>
  <TotalTime>1</TotalTime>
  <ScaleCrop>false</ScaleCrop>
  <LinksUpToDate>false</LinksUpToDate>
  <CharactersWithSpaces>1094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2020-04-29T07:30:00Z</cp:lastPrinted>
  <dcterms:modified xsi:type="dcterms:W3CDTF">2020-04-29T09:18:00Z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