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3525"/>
        <w:gridCol w:w="1417"/>
        <w:gridCol w:w="1905"/>
      </w:tblGrid>
      <w:tr w:rsidR="000E5A30" w14:paraId="24D2E3ED" w14:textId="77777777" w:rsidTr="000E5A30">
        <w:trPr>
          <w:trHeight w:val="1305"/>
        </w:trPr>
        <w:tc>
          <w:tcPr>
            <w:tcW w:w="9090" w:type="dxa"/>
            <w:gridSpan w:val="4"/>
            <w:vAlign w:val="center"/>
          </w:tcPr>
          <w:p w14:paraId="09F3C988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</w:rPr>
              <w:t>投 标 报 名 表</w:t>
            </w:r>
          </w:p>
          <w:p w14:paraId="68872CE9" w14:textId="77777777" w:rsidR="000E5A30" w:rsidRDefault="000E5A30" w:rsidP="00064B00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0E5A30" w14:paraId="4F0CD68C" w14:textId="77777777" w:rsidTr="000E5A30">
        <w:trPr>
          <w:trHeight w:val="600"/>
        </w:trPr>
        <w:tc>
          <w:tcPr>
            <w:tcW w:w="2243" w:type="dxa"/>
            <w:vAlign w:val="center"/>
          </w:tcPr>
          <w:p w14:paraId="497EC98C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525" w:type="dxa"/>
            <w:vAlign w:val="center"/>
          </w:tcPr>
          <w:p w14:paraId="2006E085" w14:textId="6D0D8EA3" w:rsidR="000E5A30" w:rsidRDefault="000E5A30" w:rsidP="00064B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篮球场围网与照明安装项目</w:t>
            </w:r>
          </w:p>
        </w:tc>
        <w:tc>
          <w:tcPr>
            <w:tcW w:w="1417" w:type="dxa"/>
            <w:vAlign w:val="center"/>
          </w:tcPr>
          <w:p w14:paraId="42E00DEE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905" w:type="dxa"/>
            <w:vAlign w:val="center"/>
          </w:tcPr>
          <w:p w14:paraId="28834578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KD2020073001</w:t>
            </w:r>
          </w:p>
        </w:tc>
      </w:tr>
      <w:tr w:rsidR="000E5A30" w14:paraId="5F496599" w14:textId="77777777" w:rsidTr="000E5A30">
        <w:trPr>
          <w:trHeight w:val="600"/>
        </w:trPr>
        <w:tc>
          <w:tcPr>
            <w:tcW w:w="2243" w:type="dxa"/>
            <w:vAlign w:val="center"/>
          </w:tcPr>
          <w:p w14:paraId="3A8F9D6A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525" w:type="dxa"/>
            <w:vAlign w:val="center"/>
          </w:tcPr>
          <w:p w14:paraId="3296BC35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BBF08C8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905" w:type="dxa"/>
            <w:vAlign w:val="center"/>
          </w:tcPr>
          <w:p w14:paraId="4AC0BE17" w14:textId="77777777" w:rsidR="000E5A30" w:rsidRDefault="000E5A30" w:rsidP="00064B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0E5A30" w14:paraId="3C0B7610" w14:textId="77777777" w:rsidTr="000E5A30">
        <w:trPr>
          <w:trHeight w:val="600"/>
        </w:trPr>
        <w:tc>
          <w:tcPr>
            <w:tcW w:w="2243" w:type="dxa"/>
            <w:vAlign w:val="center"/>
          </w:tcPr>
          <w:p w14:paraId="1DCB9858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525" w:type="dxa"/>
            <w:vAlign w:val="center"/>
          </w:tcPr>
          <w:p w14:paraId="26A021D1" w14:textId="77777777" w:rsidR="000E5A30" w:rsidRDefault="000E5A30" w:rsidP="00064B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83E0B17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05" w:type="dxa"/>
            <w:vAlign w:val="center"/>
          </w:tcPr>
          <w:p w14:paraId="2F3C6C17" w14:textId="77777777" w:rsidR="000E5A30" w:rsidRDefault="000E5A30" w:rsidP="00064B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5A30" w14:paraId="3F5E8403" w14:textId="77777777" w:rsidTr="000E5A30">
        <w:trPr>
          <w:trHeight w:val="600"/>
        </w:trPr>
        <w:tc>
          <w:tcPr>
            <w:tcW w:w="2243" w:type="dxa"/>
            <w:vAlign w:val="center"/>
          </w:tcPr>
          <w:p w14:paraId="1EBD1723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525" w:type="dxa"/>
            <w:vAlign w:val="center"/>
          </w:tcPr>
          <w:p w14:paraId="572D4C97" w14:textId="77777777" w:rsidR="000E5A30" w:rsidRDefault="000E5A30" w:rsidP="00064B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FE02381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05" w:type="dxa"/>
            <w:vAlign w:val="center"/>
          </w:tcPr>
          <w:p w14:paraId="54BF0638" w14:textId="77777777" w:rsidR="000E5A30" w:rsidRDefault="000E5A30" w:rsidP="00064B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5A30" w14:paraId="4531BCC4" w14:textId="77777777" w:rsidTr="000E5A30">
        <w:trPr>
          <w:trHeight w:val="600"/>
        </w:trPr>
        <w:tc>
          <w:tcPr>
            <w:tcW w:w="2243" w:type="dxa"/>
            <w:vAlign w:val="center"/>
          </w:tcPr>
          <w:p w14:paraId="27FB2F9F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525" w:type="dxa"/>
            <w:vAlign w:val="center"/>
          </w:tcPr>
          <w:p w14:paraId="6A5EBA01" w14:textId="77777777" w:rsidR="000E5A30" w:rsidRDefault="000E5A30" w:rsidP="00064B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F12B0FF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905" w:type="dxa"/>
            <w:vAlign w:val="center"/>
          </w:tcPr>
          <w:p w14:paraId="1B1D116A" w14:textId="77777777" w:rsidR="000E5A30" w:rsidRDefault="000E5A30" w:rsidP="00064B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E5A30" w14:paraId="01BED712" w14:textId="77777777" w:rsidTr="000E5A30">
        <w:trPr>
          <w:trHeight w:val="600"/>
        </w:trPr>
        <w:tc>
          <w:tcPr>
            <w:tcW w:w="2243" w:type="dxa"/>
            <w:vAlign w:val="center"/>
          </w:tcPr>
          <w:p w14:paraId="202379F4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525" w:type="dxa"/>
            <w:vAlign w:val="center"/>
          </w:tcPr>
          <w:p w14:paraId="0C0A5BD0" w14:textId="77777777" w:rsidR="000E5A30" w:rsidRDefault="000E5A30" w:rsidP="00064B0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2020年8月11日 8:30 时</w:t>
            </w:r>
          </w:p>
        </w:tc>
        <w:tc>
          <w:tcPr>
            <w:tcW w:w="1417" w:type="dxa"/>
            <w:vAlign w:val="center"/>
          </w:tcPr>
          <w:p w14:paraId="0470E9B2" w14:textId="77777777" w:rsidR="000E5A30" w:rsidRDefault="000E5A30" w:rsidP="00064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905" w:type="dxa"/>
            <w:vAlign w:val="center"/>
          </w:tcPr>
          <w:p w14:paraId="7AC20ECD" w14:textId="77777777" w:rsidR="000E5A30" w:rsidRDefault="000E5A30" w:rsidP="00064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龚老师</w:t>
            </w:r>
          </w:p>
        </w:tc>
      </w:tr>
      <w:tr w:rsidR="000E5A30" w14:paraId="24F01133" w14:textId="77777777" w:rsidTr="000E5A30">
        <w:trPr>
          <w:trHeight w:val="3850"/>
        </w:trPr>
        <w:tc>
          <w:tcPr>
            <w:tcW w:w="9090" w:type="dxa"/>
            <w:gridSpan w:val="4"/>
          </w:tcPr>
          <w:p w14:paraId="114D861D" w14:textId="77777777" w:rsidR="000E5A30" w:rsidRDefault="000E5A30" w:rsidP="00064B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61EBF55" w14:textId="77777777" w:rsidR="000E5A30" w:rsidRDefault="000E5A30" w:rsidP="00064B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营业执照副本复印件，</w:t>
            </w:r>
            <w:r>
              <w:rPr>
                <w:rFonts w:ascii="宋体" w:hAnsi="宋体" w:cs="宋体" w:hint="eastAsia"/>
                <w:b/>
                <w:sz w:val="24"/>
              </w:rPr>
              <w:t>经营范围、税务登记证复印件和投标人简单情况介绍、投标保证金缴纳凭证</w:t>
            </w:r>
            <w:r>
              <w:rPr>
                <w:rFonts w:ascii="宋体" w:hAnsi="宋体" w:cs="宋体" w:hint="eastAsia"/>
                <w:sz w:val="24"/>
              </w:rPr>
              <w:t>随报名表一起提交</w:t>
            </w:r>
          </w:p>
          <w:p w14:paraId="449F0495" w14:textId="77777777" w:rsidR="000E5A30" w:rsidRDefault="000E5A30" w:rsidP="00064B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237FA6C4" w14:textId="77777777" w:rsidR="000E5A30" w:rsidRDefault="000E5A30" w:rsidP="00064B0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732D707C" w14:textId="77777777" w:rsidR="000E5A30" w:rsidRDefault="000E5A30" w:rsidP="00064B00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31414999" w14:textId="77777777" w:rsidR="000E5A30" w:rsidRDefault="000E5A30" w:rsidP="00064B00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30B1327F" w14:textId="77777777" w:rsidR="000E5A30" w:rsidRDefault="000E5A30" w:rsidP="00064B00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18EB09A8" w14:textId="77777777" w:rsidR="000E5A30" w:rsidRDefault="000E5A30" w:rsidP="00064B00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0BDE2B81" w14:textId="77777777" w:rsidR="000E5A30" w:rsidRDefault="000E5A30" w:rsidP="00064B00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6537B38D" w14:textId="77777777" w:rsidR="000E5A30" w:rsidRDefault="000E5A30" w:rsidP="00064B00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2C7918FA" w14:textId="4D2E3011" w:rsidR="00E745F5" w:rsidRDefault="000E5A30">
      <w:r w:rsidRPr="000E5A30">
        <w:rPr>
          <w:rFonts w:hint="eastAsia"/>
        </w:rPr>
        <w:t>报名表提交至南京医科大学康达学院行政楼</w:t>
      </w:r>
      <w:r w:rsidRPr="000E5A30">
        <w:rPr>
          <w:rFonts w:hint="eastAsia"/>
        </w:rPr>
        <w:t>303</w:t>
      </w:r>
      <w:r w:rsidRPr="000E5A30">
        <w:rPr>
          <w:rFonts w:hint="eastAsia"/>
        </w:rPr>
        <w:t>室招投标标管理中心（二）（节假日除外）或者通过电子邮箱提交电子版报名材料。</w:t>
      </w:r>
    </w:p>
    <w:p w14:paraId="1666B322" w14:textId="77777777" w:rsidR="000E5A30" w:rsidRDefault="000E5A30" w:rsidP="000E5A30">
      <w:pPr>
        <w:rPr>
          <w:rFonts w:hint="eastAsia"/>
        </w:rPr>
      </w:pPr>
      <w:r>
        <w:rPr>
          <w:rFonts w:hint="eastAsia"/>
        </w:rPr>
        <w:t>联系人：龚老师</w:t>
      </w:r>
      <w:r>
        <w:rPr>
          <w:rFonts w:hint="eastAsia"/>
        </w:rPr>
        <w:t xml:space="preserve">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0518-80689890 </w:t>
      </w:r>
    </w:p>
    <w:p w14:paraId="7FF6E658" w14:textId="7CF2E422" w:rsidR="000E5A30" w:rsidRPr="000E5A30" w:rsidRDefault="000E5A30" w:rsidP="000E5A30">
      <w:pPr>
        <w:rPr>
          <w:rFonts w:hint="eastAsia"/>
        </w:rPr>
      </w:pPr>
      <w:r>
        <w:rPr>
          <w:rFonts w:hint="eastAsia"/>
        </w:rPr>
        <w:t>电子邮箱：</w:t>
      </w:r>
      <w:r>
        <w:rPr>
          <w:rFonts w:hint="eastAsia"/>
        </w:rPr>
        <w:t>kdztb@njmu.edu.cn</w:t>
      </w:r>
    </w:p>
    <w:sectPr w:rsidR="000E5A30" w:rsidRPr="000E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DB4C1" w14:textId="77777777" w:rsidR="00A63953" w:rsidRDefault="00A63953" w:rsidP="000E5A30">
      <w:r>
        <w:separator/>
      </w:r>
    </w:p>
  </w:endnote>
  <w:endnote w:type="continuationSeparator" w:id="0">
    <w:p w14:paraId="4F98A8CA" w14:textId="77777777" w:rsidR="00A63953" w:rsidRDefault="00A63953" w:rsidP="000E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630F0" w14:textId="77777777" w:rsidR="00A63953" w:rsidRDefault="00A63953" w:rsidP="000E5A30">
      <w:r>
        <w:separator/>
      </w:r>
    </w:p>
  </w:footnote>
  <w:footnote w:type="continuationSeparator" w:id="0">
    <w:p w14:paraId="665E54EF" w14:textId="77777777" w:rsidR="00A63953" w:rsidRDefault="00A63953" w:rsidP="000E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8E"/>
    <w:rsid w:val="000E5A30"/>
    <w:rsid w:val="0080692D"/>
    <w:rsid w:val="00A63953"/>
    <w:rsid w:val="00AB5B48"/>
    <w:rsid w:val="00BF2D8E"/>
    <w:rsid w:val="00E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82E86"/>
  <w14:defaultImageDpi w14:val="32767"/>
  <w15:chartTrackingRefBased/>
  <w15:docId w15:val="{38EB54D9-CFE2-49E9-99F6-04E00B01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A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龚坚</dc:creator>
  <cp:keywords/>
  <dc:description/>
  <cp:lastModifiedBy>龚坚</cp:lastModifiedBy>
  <cp:revision>2</cp:revision>
  <dcterms:created xsi:type="dcterms:W3CDTF">2020-07-30T09:29:00Z</dcterms:created>
  <dcterms:modified xsi:type="dcterms:W3CDTF">2020-07-30T09:31:00Z</dcterms:modified>
</cp:coreProperties>
</file>