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B64" w:rsidRDefault="00AA59B8">
      <w:pPr>
        <w:snapToGrid w:val="0"/>
        <w:spacing w:before="480" w:line="300" w:lineRule="auto"/>
        <w:ind w:firstLineChars="200" w:firstLine="723"/>
        <w:jc w:val="center"/>
        <w:rPr>
          <w:rFonts w:ascii="黑体" w:eastAsia="黑体" w:hAnsi="黑体" w:cs="黑体"/>
          <w:b/>
          <w:sz w:val="36"/>
          <w:szCs w:val="36"/>
        </w:rPr>
      </w:pPr>
      <w:r>
        <w:rPr>
          <w:rFonts w:ascii="黑体" w:eastAsia="黑体" w:hAnsi="黑体" w:cs="黑体" w:hint="eastAsia"/>
          <w:b/>
          <w:sz w:val="36"/>
          <w:szCs w:val="36"/>
        </w:rPr>
        <w:t>南京医科大学康达学院超市经营权招租项目</w:t>
      </w:r>
    </w:p>
    <w:p w:rsidR="00316B64" w:rsidRDefault="00AA59B8">
      <w:pPr>
        <w:snapToGrid w:val="0"/>
        <w:spacing w:after="480" w:line="300" w:lineRule="auto"/>
        <w:ind w:firstLineChars="200" w:firstLine="723"/>
        <w:jc w:val="center"/>
        <w:rPr>
          <w:rFonts w:ascii="黑体" w:eastAsia="黑体" w:hAnsi="黑体" w:cs="黑体"/>
          <w:b/>
          <w:sz w:val="36"/>
          <w:szCs w:val="36"/>
        </w:rPr>
      </w:pPr>
      <w:r>
        <w:rPr>
          <w:rFonts w:ascii="黑体" w:eastAsia="黑体" w:hAnsi="黑体" w:cs="黑体" w:hint="eastAsia"/>
          <w:b/>
          <w:sz w:val="36"/>
          <w:szCs w:val="36"/>
        </w:rPr>
        <w:t>招标公告</w:t>
      </w:r>
    </w:p>
    <w:p w:rsidR="00316B64" w:rsidRDefault="00AA59B8">
      <w:pPr>
        <w:widowControl/>
        <w:snapToGrid w:val="0"/>
        <w:spacing w:line="300" w:lineRule="auto"/>
        <w:ind w:firstLineChars="200" w:firstLine="602"/>
        <w:jc w:val="center"/>
        <w:rPr>
          <w:rFonts w:ascii="宋体" w:hAnsi="宋体"/>
          <w:sz w:val="24"/>
        </w:rPr>
      </w:pPr>
      <w:r>
        <w:rPr>
          <w:rFonts w:ascii="仿宋" w:eastAsia="仿宋" w:hAnsi="仿宋" w:cs="仿宋" w:hint="eastAsia"/>
          <w:b/>
          <w:bCs/>
          <w:sz w:val="30"/>
          <w:szCs w:val="30"/>
        </w:rPr>
        <w:t>项目编号：KD201906250</w:t>
      </w:r>
      <w:r w:rsidR="00991528">
        <w:rPr>
          <w:rFonts w:ascii="仿宋" w:eastAsia="仿宋" w:hAnsi="仿宋" w:cs="仿宋"/>
          <w:b/>
          <w:bCs/>
          <w:sz w:val="30"/>
          <w:szCs w:val="30"/>
        </w:rPr>
        <w:t>2</w:t>
      </w:r>
    </w:p>
    <w:p w:rsidR="00316B64" w:rsidRDefault="00316B64">
      <w:pPr>
        <w:widowControl/>
        <w:snapToGrid w:val="0"/>
        <w:spacing w:line="300" w:lineRule="auto"/>
        <w:ind w:firstLineChars="200" w:firstLine="480"/>
        <w:rPr>
          <w:rFonts w:ascii="宋体" w:hAnsi="宋体"/>
          <w:sz w:val="24"/>
        </w:rPr>
      </w:pPr>
    </w:p>
    <w:p w:rsidR="00316B64" w:rsidRDefault="00AA59B8">
      <w:pPr>
        <w:widowControl/>
        <w:snapToGrid w:val="0"/>
        <w:spacing w:line="300" w:lineRule="auto"/>
        <w:ind w:firstLineChars="200" w:firstLine="480"/>
        <w:rPr>
          <w:rFonts w:ascii="宋体" w:eastAsia="宋体" w:hAnsi="宋体" w:cs="Times New Roman"/>
          <w:b/>
          <w:sz w:val="28"/>
          <w:szCs w:val="28"/>
        </w:rPr>
      </w:pPr>
      <w:r>
        <w:rPr>
          <w:rFonts w:ascii="宋体" w:hAnsi="宋体" w:hint="eastAsia"/>
          <w:sz w:val="24"/>
        </w:rPr>
        <w:t>为满足广大师生生活需要，校区内超市经营权面向社会进行招租，现发出邀请招标文书，凡符合招标文书要求的潜在投标人均可按要求填写投标文件，参与投标。</w:t>
      </w:r>
      <w:r>
        <w:rPr>
          <w:rFonts w:ascii="宋体" w:hAnsi="宋体" w:cs="宋体" w:hint="eastAsia"/>
          <w:kern w:val="0"/>
          <w:sz w:val="24"/>
        </w:rPr>
        <w:t>有关投标具体事项公布如下：</w:t>
      </w:r>
    </w:p>
    <w:p w:rsidR="00316B64" w:rsidRDefault="00AA59B8">
      <w:pPr>
        <w:tabs>
          <w:tab w:val="left" w:pos="900"/>
        </w:tabs>
        <w:spacing w:line="300" w:lineRule="auto"/>
        <w:ind w:firstLineChars="200" w:firstLine="602"/>
        <w:rPr>
          <w:rFonts w:asciiTheme="minorEastAsia" w:hAnsiTheme="minorEastAsia" w:cstheme="minorEastAsia"/>
          <w:color w:val="000000"/>
          <w:kern w:val="0"/>
          <w:sz w:val="24"/>
          <w:szCs w:val="24"/>
        </w:rPr>
      </w:pPr>
      <w:r>
        <w:rPr>
          <w:rFonts w:ascii="黑体" w:eastAsia="黑体" w:hAnsi="黑体" w:cs="黑体" w:hint="eastAsia"/>
          <w:b/>
          <w:bCs/>
          <w:color w:val="000000"/>
          <w:kern w:val="0"/>
          <w:sz w:val="30"/>
          <w:szCs w:val="30"/>
        </w:rPr>
        <w:t>一、招标单位：</w:t>
      </w:r>
      <w:r>
        <w:rPr>
          <w:rFonts w:asciiTheme="minorEastAsia" w:hAnsiTheme="minorEastAsia" w:cstheme="minorEastAsia" w:hint="eastAsia"/>
          <w:color w:val="000000"/>
          <w:kern w:val="0"/>
          <w:sz w:val="24"/>
          <w:szCs w:val="24"/>
        </w:rPr>
        <w:t>南京医科大学康达学院</w:t>
      </w:r>
    </w:p>
    <w:p w:rsidR="00316B64" w:rsidRDefault="00AA59B8">
      <w:pPr>
        <w:tabs>
          <w:tab w:val="left" w:pos="900"/>
        </w:tabs>
        <w:spacing w:line="300" w:lineRule="auto"/>
        <w:ind w:firstLineChars="200" w:firstLine="602"/>
        <w:rPr>
          <w:rFonts w:asciiTheme="minorEastAsia" w:hAnsiTheme="minorEastAsia" w:cstheme="minorEastAsia"/>
          <w:color w:val="000000"/>
          <w:kern w:val="0"/>
          <w:sz w:val="24"/>
          <w:szCs w:val="24"/>
        </w:rPr>
      </w:pPr>
      <w:r>
        <w:rPr>
          <w:rFonts w:ascii="黑体" w:eastAsia="黑体" w:hAnsi="黑体" w:cs="黑体" w:hint="eastAsia"/>
          <w:b/>
          <w:bCs/>
          <w:color w:val="000000"/>
          <w:kern w:val="0"/>
          <w:sz w:val="30"/>
          <w:szCs w:val="30"/>
        </w:rPr>
        <w:t>二、项目名称：</w:t>
      </w:r>
      <w:r>
        <w:rPr>
          <w:rFonts w:asciiTheme="minorEastAsia" w:hAnsiTheme="minorEastAsia" w:cstheme="minorEastAsia" w:hint="eastAsia"/>
          <w:color w:val="000000"/>
          <w:kern w:val="0"/>
          <w:sz w:val="24"/>
          <w:szCs w:val="24"/>
        </w:rPr>
        <w:t>超市经营权招租</w:t>
      </w:r>
    </w:p>
    <w:p w:rsidR="00316B64" w:rsidRDefault="00AA59B8">
      <w:pPr>
        <w:tabs>
          <w:tab w:val="left" w:pos="900"/>
        </w:tabs>
        <w:spacing w:line="300" w:lineRule="auto"/>
        <w:ind w:firstLineChars="200" w:firstLine="602"/>
        <w:rPr>
          <w:rFonts w:ascii="黑体" w:eastAsia="黑体" w:hAnsi="黑体" w:cs="黑体"/>
          <w:b/>
          <w:bCs/>
          <w:color w:val="000000"/>
          <w:kern w:val="0"/>
          <w:sz w:val="30"/>
          <w:szCs w:val="30"/>
        </w:rPr>
      </w:pPr>
      <w:r>
        <w:rPr>
          <w:rFonts w:ascii="黑体" w:eastAsia="黑体" w:hAnsi="黑体" w:cs="黑体" w:hint="eastAsia"/>
          <w:b/>
          <w:bCs/>
          <w:color w:val="000000"/>
          <w:kern w:val="0"/>
          <w:sz w:val="30"/>
          <w:szCs w:val="30"/>
        </w:rPr>
        <w:t>三、招标内容:</w:t>
      </w:r>
    </w:p>
    <w:p w:rsidR="00316B64" w:rsidRDefault="00AA59B8">
      <w:pPr>
        <w:tabs>
          <w:tab w:val="left" w:pos="900"/>
        </w:tabs>
        <w:spacing w:line="300" w:lineRule="auto"/>
        <w:ind w:firstLineChars="200" w:firstLine="482"/>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（一）项目概况</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1.本次招租经营性用房（超市）位于西门三号学生宿舍楼</w:t>
      </w:r>
      <w:r>
        <w:rPr>
          <w:rFonts w:asciiTheme="minorEastAsia" w:hAnsiTheme="minorEastAsia" w:cstheme="minorEastAsia" w:hint="eastAsia"/>
          <w:b/>
          <w:bCs/>
          <w:color w:val="000000"/>
          <w:kern w:val="0"/>
          <w:sz w:val="24"/>
          <w:szCs w:val="24"/>
        </w:rPr>
        <w:t>（</w:t>
      </w:r>
      <w:r w:rsidR="00991528">
        <w:rPr>
          <w:rFonts w:asciiTheme="minorEastAsia" w:hAnsiTheme="minorEastAsia" w:cstheme="minorEastAsia" w:hint="eastAsia"/>
          <w:b/>
          <w:bCs/>
          <w:color w:val="000000"/>
          <w:kern w:val="0"/>
          <w:sz w:val="24"/>
          <w:szCs w:val="24"/>
        </w:rPr>
        <w:t>详</w:t>
      </w:r>
      <w:r>
        <w:rPr>
          <w:rFonts w:asciiTheme="minorEastAsia" w:hAnsiTheme="minorEastAsia" w:cstheme="minorEastAsia" w:hint="eastAsia"/>
          <w:b/>
          <w:bCs/>
          <w:color w:val="000000"/>
          <w:kern w:val="0"/>
          <w:sz w:val="24"/>
          <w:szCs w:val="24"/>
        </w:rPr>
        <w:t>见</w:t>
      </w:r>
      <w:r w:rsidR="00991528">
        <w:rPr>
          <w:rFonts w:asciiTheme="minorEastAsia" w:hAnsiTheme="minorEastAsia" w:cstheme="minorEastAsia" w:hint="eastAsia"/>
          <w:b/>
          <w:bCs/>
          <w:color w:val="000000"/>
          <w:kern w:val="0"/>
          <w:sz w:val="24"/>
          <w:szCs w:val="24"/>
        </w:rPr>
        <w:t>清单</w:t>
      </w:r>
      <w:r w:rsidRPr="00991528">
        <w:rPr>
          <w:rFonts w:asciiTheme="minorEastAsia" w:hAnsiTheme="minorEastAsia" w:cstheme="minorEastAsia" w:hint="eastAsia"/>
          <w:b/>
          <w:color w:val="000000"/>
          <w:kern w:val="0"/>
          <w:sz w:val="24"/>
          <w:szCs w:val="24"/>
        </w:rPr>
        <w:t>）</w:t>
      </w:r>
      <w:r>
        <w:rPr>
          <w:rFonts w:asciiTheme="minorEastAsia" w:hAnsiTheme="minorEastAsia" w:cstheme="minorEastAsia" w:hint="eastAsia"/>
          <w:color w:val="000000"/>
          <w:kern w:val="0"/>
          <w:sz w:val="24"/>
          <w:szCs w:val="24"/>
        </w:rPr>
        <w:t>；</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2.项目定位和经营要求：超市经营；</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3.经营场所：必须在学校指定的场地范围内营业，未经学校允许，不得在经营场所范围之外从事营业活动；</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4.经营时间：必须在学校规定的时段内经营（8：00—22：00，若有调整，以学校通知为准），不得扰乱正常的教学秩序；</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5.经营价格：所有服务或商品价格须在醒目位置张贴，明码标价。同类服务或商品价格不得高于本地区（学校周边）价格；</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6.经营期限：</w:t>
      </w:r>
      <w:r>
        <w:rPr>
          <w:rFonts w:asciiTheme="minorEastAsia" w:hAnsiTheme="minorEastAsia" w:cstheme="minorEastAsia" w:hint="eastAsia"/>
          <w:kern w:val="0"/>
          <w:sz w:val="24"/>
          <w:szCs w:val="24"/>
        </w:rPr>
        <w:t>采取</w:t>
      </w:r>
      <w:r>
        <w:rPr>
          <w:rFonts w:ascii="宋体" w:eastAsia="宋体" w:hAnsi="宋体" w:cs="宋体" w:hint="eastAsia"/>
          <w:sz w:val="24"/>
          <w:szCs w:val="24"/>
        </w:rPr>
        <w:t>1+2模式，第一年签试用期合同，考核合格再签约两年。</w:t>
      </w:r>
      <w:r>
        <w:rPr>
          <w:rFonts w:asciiTheme="minorEastAsia" w:hAnsiTheme="minorEastAsia" w:cstheme="minorEastAsia" w:hint="eastAsia"/>
          <w:color w:val="000000"/>
          <w:kern w:val="0"/>
          <w:sz w:val="24"/>
          <w:szCs w:val="24"/>
        </w:rPr>
        <w:t>合同期内因国家政策调整或其它不可抗力因素造成的合同终止，学校不承担任何责任。</w:t>
      </w:r>
      <w:r>
        <w:rPr>
          <w:rFonts w:asciiTheme="minorEastAsia" w:hAnsiTheme="minorEastAsia" w:cstheme="minorEastAsia" w:hint="eastAsia"/>
          <w:kern w:val="0"/>
          <w:sz w:val="24"/>
          <w:szCs w:val="24"/>
        </w:rPr>
        <w:t>合同期满后学校将另行组织招标</w:t>
      </w:r>
      <w:r>
        <w:rPr>
          <w:rFonts w:asciiTheme="minorEastAsia" w:hAnsiTheme="minorEastAsia" w:cstheme="minorEastAsia" w:hint="eastAsia"/>
          <w:color w:val="000000"/>
          <w:kern w:val="0"/>
          <w:sz w:val="24"/>
          <w:szCs w:val="24"/>
        </w:rPr>
        <w:t>；</w:t>
      </w:r>
    </w:p>
    <w:p w:rsidR="00316B64" w:rsidRPr="00991528" w:rsidRDefault="00AA59B8">
      <w:pPr>
        <w:tabs>
          <w:tab w:val="left" w:pos="900"/>
        </w:tabs>
        <w:spacing w:line="300" w:lineRule="auto"/>
        <w:ind w:firstLineChars="200" w:firstLine="482"/>
        <w:rPr>
          <w:rFonts w:asciiTheme="minorEastAsia" w:hAnsiTheme="minorEastAsia" w:cstheme="minorEastAsia"/>
          <w:kern w:val="0"/>
          <w:sz w:val="24"/>
          <w:szCs w:val="24"/>
        </w:rPr>
      </w:pPr>
      <w:r w:rsidRPr="00991528">
        <w:rPr>
          <w:rFonts w:asciiTheme="minorEastAsia" w:hAnsiTheme="minorEastAsia" w:cstheme="minorEastAsia" w:hint="eastAsia"/>
          <w:b/>
          <w:bCs/>
          <w:kern w:val="0"/>
          <w:sz w:val="24"/>
          <w:szCs w:val="24"/>
        </w:rPr>
        <w:t>7.该</w:t>
      </w:r>
      <w:r w:rsidR="00CD7AD1" w:rsidRPr="00991528">
        <w:rPr>
          <w:rFonts w:asciiTheme="minorEastAsia" w:hAnsiTheme="minorEastAsia" w:cstheme="minorEastAsia" w:hint="eastAsia"/>
          <w:b/>
          <w:bCs/>
          <w:kern w:val="0"/>
          <w:sz w:val="24"/>
          <w:szCs w:val="24"/>
        </w:rPr>
        <w:t>经营</w:t>
      </w:r>
      <w:r w:rsidRPr="00991528">
        <w:rPr>
          <w:rFonts w:asciiTheme="minorEastAsia" w:hAnsiTheme="minorEastAsia" w:cstheme="minorEastAsia" w:hint="eastAsia"/>
          <w:b/>
          <w:bCs/>
          <w:kern w:val="0"/>
          <w:sz w:val="24"/>
          <w:szCs w:val="24"/>
        </w:rPr>
        <w:t>地点</w:t>
      </w:r>
      <w:r w:rsidR="00CD7AD1" w:rsidRPr="00991528">
        <w:rPr>
          <w:rFonts w:asciiTheme="minorEastAsia" w:hAnsiTheme="minorEastAsia" w:cstheme="minorEastAsia" w:hint="eastAsia"/>
          <w:b/>
          <w:bCs/>
          <w:kern w:val="0"/>
          <w:sz w:val="24"/>
          <w:szCs w:val="24"/>
        </w:rPr>
        <w:t>存在</w:t>
      </w:r>
      <w:r w:rsidRPr="00991528">
        <w:rPr>
          <w:rFonts w:asciiTheme="minorEastAsia" w:hAnsiTheme="minorEastAsia" w:cstheme="minorEastAsia" w:hint="eastAsia"/>
          <w:b/>
          <w:bCs/>
          <w:kern w:val="0"/>
          <w:sz w:val="24"/>
          <w:szCs w:val="24"/>
        </w:rPr>
        <w:t>部分房屋瑕疵及纠纷</w:t>
      </w:r>
      <w:r w:rsidR="00CD7AD1" w:rsidRPr="00991528">
        <w:rPr>
          <w:rFonts w:asciiTheme="minorEastAsia" w:hAnsiTheme="minorEastAsia" w:cstheme="minorEastAsia" w:hint="eastAsia"/>
          <w:b/>
          <w:bCs/>
          <w:kern w:val="0"/>
          <w:sz w:val="24"/>
          <w:szCs w:val="24"/>
        </w:rPr>
        <w:t>事项</w:t>
      </w:r>
      <w:r w:rsidRPr="00991528">
        <w:rPr>
          <w:rFonts w:asciiTheme="minorEastAsia" w:hAnsiTheme="minorEastAsia" w:cstheme="minorEastAsia" w:hint="eastAsia"/>
          <w:b/>
          <w:bCs/>
          <w:kern w:val="0"/>
          <w:sz w:val="24"/>
          <w:szCs w:val="24"/>
        </w:rPr>
        <w:t>，请投标人自行现场勘探，并咨询相关负责老师。</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8.本次招标报价相关税费等由中标单位自行承担。</w:t>
      </w:r>
    </w:p>
    <w:p w:rsidR="00316B64" w:rsidRDefault="00AA59B8">
      <w:pPr>
        <w:tabs>
          <w:tab w:val="left" w:pos="900"/>
        </w:tabs>
        <w:spacing w:line="300" w:lineRule="auto"/>
        <w:ind w:firstLineChars="200" w:firstLine="482"/>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（二）</w:t>
      </w:r>
      <w:r>
        <w:rPr>
          <w:rFonts w:asciiTheme="minorEastAsia" w:hAnsiTheme="minorEastAsia" w:cstheme="minorEastAsia" w:hint="eastAsia"/>
          <w:b/>
          <w:bCs/>
          <w:kern w:val="0"/>
          <w:sz w:val="24"/>
          <w:szCs w:val="24"/>
        </w:rPr>
        <w:t>经营要求</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1.中标单位必须合法经营，遵守国家法律法规和所在地方规章制度，并服从学校统一领导和管理；</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2.中标单位必须自主经营，能够独立承担经营活动中所产生的债权、债务，独立承担工商、物价、税务、劳动、消防、安全等方面的法律责任，不得转租、转包</w:t>
      </w:r>
      <w:r>
        <w:rPr>
          <w:rFonts w:asciiTheme="minorEastAsia" w:hAnsiTheme="minorEastAsia" w:cstheme="minorEastAsia" w:hint="eastAsia"/>
          <w:color w:val="000000"/>
          <w:kern w:val="0"/>
          <w:sz w:val="24"/>
          <w:szCs w:val="24"/>
        </w:rPr>
        <w:lastRenderedPageBreak/>
        <w:t>或分包；</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3.中标单位必须按照“项目概况”中的要求经营，不得利用学校资产违法违规经营。如有违反，学校有权取消其中标资格，不退还其履约保证金，不对其投资做任何形式的补偿，并保留追究其法律责任的一切权利。</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4.经营场所的水、电、网络费等由中标单位承担。经营场所室内外的卫生、安全等工作均由中标单位负责；</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5.中标单位所售商品或提供的服务需接受学校和上级有关部门的检查与监督；</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6.中标单位在征得学校的同意下，可以进行简单装修装饰，费用自理。装修装饰过程中不得变动房屋结构，合同</w:t>
      </w:r>
      <w:r w:rsidRPr="00610B2A">
        <w:rPr>
          <w:rFonts w:asciiTheme="minorEastAsia" w:hAnsiTheme="minorEastAsia" w:cstheme="minorEastAsia" w:hint="eastAsia"/>
          <w:bCs/>
          <w:color w:val="000000"/>
          <w:kern w:val="0"/>
          <w:sz w:val="24"/>
          <w:szCs w:val="24"/>
        </w:rPr>
        <w:t>终止</w:t>
      </w:r>
      <w:r>
        <w:rPr>
          <w:rFonts w:asciiTheme="minorEastAsia" w:hAnsiTheme="minorEastAsia" w:cstheme="minorEastAsia" w:hint="eastAsia"/>
          <w:color w:val="000000"/>
          <w:kern w:val="0"/>
          <w:sz w:val="24"/>
          <w:szCs w:val="24"/>
        </w:rPr>
        <w:t>后也不得进行拆卸，</w:t>
      </w:r>
      <w:r>
        <w:rPr>
          <w:rFonts w:asciiTheme="minorEastAsia" w:hAnsiTheme="minorEastAsia" w:cstheme="minorEastAsia" w:hint="eastAsia"/>
          <w:kern w:val="0"/>
          <w:sz w:val="24"/>
          <w:szCs w:val="24"/>
        </w:rPr>
        <w:t>免费移交学校</w:t>
      </w:r>
      <w:r>
        <w:rPr>
          <w:rFonts w:asciiTheme="minorEastAsia" w:hAnsiTheme="minorEastAsia" w:cstheme="minorEastAsia" w:hint="eastAsia"/>
          <w:color w:val="000000"/>
          <w:kern w:val="0"/>
          <w:sz w:val="24"/>
          <w:szCs w:val="24"/>
        </w:rPr>
        <w:t>；涉及消防报验、检查等问题，由中标单位自行负责，中标单位为消防安全第一责任人；中标单位自备经营所需物品，合同</w:t>
      </w:r>
      <w:r w:rsidRPr="00610B2A">
        <w:rPr>
          <w:rFonts w:asciiTheme="minorEastAsia" w:hAnsiTheme="minorEastAsia" w:cstheme="minorEastAsia" w:hint="eastAsia"/>
          <w:bCs/>
          <w:color w:val="000000"/>
          <w:kern w:val="0"/>
          <w:sz w:val="24"/>
          <w:szCs w:val="24"/>
        </w:rPr>
        <w:t>终止</w:t>
      </w:r>
      <w:r>
        <w:rPr>
          <w:rFonts w:asciiTheme="minorEastAsia" w:hAnsiTheme="minorEastAsia" w:cstheme="minorEastAsia" w:hint="eastAsia"/>
          <w:color w:val="000000"/>
          <w:kern w:val="0"/>
          <w:sz w:val="24"/>
          <w:szCs w:val="24"/>
        </w:rPr>
        <w:t>后可自行处理；</w:t>
      </w:r>
    </w:p>
    <w:p w:rsidR="00316B64" w:rsidRDefault="00AA59B8">
      <w:pPr>
        <w:tabs>
          <w:tab w:val="left" w:pos="900"/>
        </w:tabs>
        <w:spacing w:line="300"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7.中标单位须遵守学校校园安全管理，无条件接受学校对环境卫生、安全要求、经营品种、经营时间、服务态度以及价格等方面的监督、检查以及违规处罚；</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8.中标单位付款方式：在合同生效后</w:t>
      </w:r>
      <w:r w:rsidRPr="00185A67">
        <w:rPr>
          <w:rFonts w:asciiTheme="minorEastAsia" w:hAnsiTheme="minorEastAsia" w:cstheme="minorEastAsia" w:hint="eastAsia"/>
          <w:kern w:val="0"/>
          <w:sz w:val="24"/>
          <w:szCs w:val="24"/>
        </w:rPr>
        <w:t>十</w:t>
      </w:r>
      <w:r>
        <w:rPr>
          <w:rFonts w:asciiTheme="minorEastAsia" w:hAnsiTheme="minorEastAsia" w:cstheme="minorEastAsia" w:hint="eastAsia"/>
          <w:color w:val="000000"/>
          <w:kern w:val="0"/>
          <w:sz w:val="24"/>
          <w:szCs w:val="24"/>
        </w:rPr>
        <w:t>个工作日内一次性缴清全年房租。如不能按时缴纳，学校有权取消其中标资格，另行确定中标单位；</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9.中标单位法定代表人或授权代表每周须到学校督查工作1</w:t>
      </w:r>
      <w:bookmarkStart w:id="0" w:name="_GoBack"/>
      <w:bookmarkEnd w:id="0"/>
      <w:r>
        <w:rPr>
          <w:rFonts w:asciiTheme="minorEastAsia" w:hAnsiTheme="minorEastAsia" w:cstheme="minorEastAsia" w:hint="eastAsia"/>
          <w:color w:val="000000"/>
          <w:kern w:val="0"/>
          <w:sz w:val="24"/>
          <w:szCs w:val="24"/>
        </w:rPr>
        <w:t>天以上；服从学校安排，接到通知须准时到校参加会议、参与检查或处理有关事宜；</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10.中标单位的工作人员由中标单位自行安排确定。工作人员的住宿、车辆进出等问题由中标单位自行解决，所产生的一切费用由中标单位自行承担；</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11.中标单位须在合同期满时办理退场手续，所产生费用由中标单位自行承担，招标人不予补偿。</w:t>
      </w:r>
    </w:p>
    <w:p w:rsidR="00316B64" w:rsidRDefault="00AA59B8">
      <w:pPr>
        <w:tabs>
          <w:tab w:val="left" w:pos="900"/>
        </w:tabs>
        <w:spacing w:line="300" w:lineRule="auto"/>
        <w:ind w:firstLineChars="200" w:firstLine="482"/>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（三）其它</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1.本招标书是合同不可分割的部分，投标单位一旦决定接收本招标书并参与投标，即被认为接受本招标书中所有条件和规定；</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2.投标单位应严格按照招标公告要求编制投标文件，并保证其真实性，否则作为废标或取消其中标资格；</w:t>
      </w:r>
    </w:p>
    <w:p w:rsidR="00316B64" w:rsidRDefault="00AA59B8">
      <w:pPr>
        <w:pStyle w:val="a0"/>
        <w:spacing w:line="300" w:lineRule="auto"/>
        <w:ind w:firstLineChars="200" w:firstLine="480"/>
      </w:pPr>
      <w:r>
        <w:rPr>
          <w:rFonts w:asciiTheme="minorEastAsia" w:hAnsiTheme="minorEastAsia" w:cstheme="minorEastAsia" w:hint="eastAsia"/>
          <w:color w:val="000000"/>
          <w:kern w:val="0"/>
          <w:sz w:val="24"/>
          <w:szCs w:val="24"/>
        </w:rPr>
        <w:t>3.投标单位自行承担所有与参加投标有关的费用，无论中标与否，招标人均无义务和责任承担这些费用，投标文件均不退回；</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4.无论原因如何，投标单位未在开标时间到达开标现场或未交投标书，将扣20%的投标保证金，以示投标严肃性；</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5.是否应标，遵循自愿原则，招标方不对依照规定程序产生的评标结果进行任何解释；</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6.本校在职教职工，不得以任何形式参与投标；本校中层及以上领导干部的直系亲属，也不得以任何形式参与投标；</w:t>
      </w:r>
    </w:p>
    <w:p w:rsidR="00316B64" w:rsidRDefault="00AA59B8">
      <w:pPr>
        <w:pStyle w:val="a0"/>
        <w:spacing w:line="300" w:lineRule="auto"/>
        <w:ind w:leftChars="284" w:left="596"/>
        <w:rPr>
          <w:rFonts w:ascii="黑体" w:eastAsia="黑体" w:hAnsi="黑体" w:cs="黑体"/>
          <w:b/>
          <w:bCs/>
          <w:sz w:val="30"/>
          <w:szCs w:val="30"/>
        </w:rPr>
      </w:pPr>
      <w:r>
        <w:rPr>
          <w:rFonts w:ascii="黑体" w:eastAsia="黑体" w:hAnsi="黑体" w:cs="黑体" w:hint="eastAsia"/>
          <w:b/>
          <w:bCs/>
          <w:color w:val="000000"/>
          <w:kern w:val="0"/>
          <w:sz w:val="30"/>
          <w:szCs w:val="30"/>
        </w:rPr>
        <w:t>四、</w:t>
      </w:r>
      <w:r>
        <w:rPr>
          <w:rFonts w:ascii="黑体" w:eastAsia="黑体" w:hAnsi="黑体" w:cs="黑体" w:hint="eastAsia"/>
          <w:b/>
          <w:bCs/>
          <w:sz w:val="30"/>
          <w:szCs w:val="30"/>
        </w:rPr>
        <w:t>投标须知：</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lastRenderedPageBreak/>
        <w:t>1.具有独立法人资格；</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2.具有良好的商业信誉和健全的管理制度；</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3.具有履行合同所必需的设备和专业技术能力；</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4.有依法缴纳税收和社会保险费用的良好记录；</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5.具有投标经营业态的经营资质（营业执照，食品经营许可证、清真食品准营证、法人身份证等）；</w:t>
      </w:r>
    </w:p>
    <w:p w:rsidR="00316B64" w:rsidRDefault="00AA59B8">
      <w:pPr>
        <w:tabs>
          <w:tab w:val="left" w:pos="900"/>
        </w:tabs>
        <w:spacing w:line="300" w:lineRule="auto"/>
        <w:ind w:firstLineChars="200" w:firstLine="480"/>
      </w:pPr>
      <w:r>
        <w:rPr>
          <w:rFonts w:asciiTheme="minorEastAsia" w:hAnsiTheme="minorEastAsia" w:cstheme="minorEastAsia" w:hint="eastAsia"/>
          <w:color w:val="000000"/>
          <w:kern w:val="0"/>
          <w:sz w:val="24"/>
          <w:szCs w:val="24"/>
        </w:rPr>
        <w:t>6.参加投标前三年内，在经营活动中没有重大违法记录</w:t>
      </w:r>
      <w:r>
        <w:rPr>
          <w:rFonts w:ascii="宋体" w:eastAsia="宋体" w:hAnsi="宋体" w:cs="宋体" w:hint="eastAsia"/>
          <w:sz w:val="24"/>
          <w:szCs w:val="24"/>
          <w:shd w:val="clear" w:color="auto" w:fill="FFFFFF"/>
        </w:rPr>
        <w:t>（</w:t>
      </w:r>
      <w:r>
        <w:rPr>
          <w:rFonts w:ascii="宋体" w:hAnsi="宋体" w:cs="宋体" w:hint="eastAsia"/>
          <w:sz w:val="24"/>
          <w:szCs w:val="24"/>
          <w:shd w:val="clear" w:color="auto" w:fill="FFFFFF"/>
        </w:rPr>
        <w:t>投标人</w:t>
      </w:r>
      <w:r>
        <w:rPr>
          <w:rFonts w:ascii="宋体" w:eastAsia="宋体" w:hAnsi="宋体" w:cs="宋体" w:hint="eastAsia"/>
          <w:sz w:val="24"/>
          <w:szCs w:val="24"/>
          <w:shd w:val="clear" w:color="auto" w:fill="FFFFFF"/>
        </w:rPr>
        <w:t>自行提供书面声明即可）。</w:t>
      </w:r>
      <w:r>
        <w:rPr>
          <w:rFonts w:ascii="宋体" w:eastAsia="宋体" w:hAnsi="宋体" w:cs="宋体" w:hint="eastAsia"/>
          <w:sz w:val="24"/>
          <w:szCs w:val="24"/>
        </w:rPr>
        <w:t>未被“信用中国”网站（www.creditchina.gov.cn）列入失信被执行人、重大税收违法案件当事人名单、政府采购严重失信行为记录名单</w:t>
      </w:r>
      <w:r>
        <w:rPr>
          <w:rFonts w:ascii="宋体" w:hAnsi="宋体" w:cs="宋体" w:hint="eastAsia"/>
          <w:sz w:val="24"/>
          <w:szCs w:val="24"/>
        </w:rPr>
        <w:t>；</w:t>
      </w:r>
    </w:p>
    <w:p w:rsidR="00316B64" w:rsidRDefault="00AA59B8">
      <w:pPr>
        <w:pStyle w:val="a0"/>
        <w:spacing w:line="300" w:lineRule="auto"/>
        <w:ind w:firstLineChars="200" w:firstLine="480"/>
        <w:rPr>
          <w:b/>
          <w:bCs/>
          <w:sz w:val="24"/>
        </w:rPr>
      </w:pPr>
      <w:r>
        <w:rPr>
          <w:rFonts w:hint="eastAsia"/>
          <w:sz w:val="24"/>
        </w:rPr>
        <w:t>7.意向投标单位向学院招投标管理中心报名，索取招标附件清单（</w:t>
      </w:r>
      <w:r>
        <w:rPr>
          <w:rFonts w:hint="eastAsia"/>
          <w:b/>
          <w:bCs/>
          <w:sz w:val="24"/>
        </w:rPr>
        <w:t>需缴纳标书费人民币贰佰元整，￥200.00元）</w:t>
      </w:r>
    </w:p>
    <w:p w:rsidR="00316B64" w:rsidRDefault="00AA59B8">
      <w:pPr>
        <w:pStyle w:val="a0"/>
        <w:spacing w:line="300" w:lineRule="auto"/>
        <w:ind w:firstLineChars="200" w:firstLine="480"/>
        <w:rPr>
          <w:sz w:val="24"/>
        </w:rPr>
      </w:pPr>
      <w:r>
        <w:rPr>
          <w:rFonts w:hint="eastAsia"/>
          <w:sz w:val="24"/>
        </w:rPr>
        <w:t>8. 投标保证金：</w:t>
      </w:r>
      <w:r>
        <w:rPr>
          <w:rFonts w:hint="eastAsia"/>
          <w:b/>
          <w:bCs/>
          <w:sz w:val="24"/>
          <w:u w:val="single"/>
        </w:rPr>
        <w:t>人民币贰万元整（¥20000.00元）</w:t>
      </w:r>
      <w:r>
        <w:rPr>
          <w:rFonts w:hint="eastAsia"/>
          <w:sz w:val="24"/>
        </w:rPr>
        <w:t>。</w:t>
      </w:r>
      <w:r>
        <w:rPr>
          <w:rFonts w:hint="eastAsia"/>
          <w:b/>
          <w:bCs/>
          <w:sz w:val="24"/>
        </w:rPr>
        <w:t>中标单位的投标保证金自动转为履约保证金。</w:t>
      </w:r>
      <w:r>
        <w:rPr>
          <w:rFonts w:hint="eastAsia"/>
          <w:sz w:val="24"/>
        </w:rPr>
        <w:t>如中标单位违反有关法律法规、违反校内外有关管理条例、合作期内未按要求进行经营或未按合同要求经营至合作期满等，学校有权从履约保证金中取得补偿，不予退还部分或全部履约保证金，并取消其经营资格，列为不受欢迎服务商。中标单位在合作期内未出现上述现象，合同期满后，其履约保证金将被无息退还。</w:t>
      </w:r>
    </w:p>
    <w:p w:rsidR="00316B64" w:rsidRDefault="00AA59B8">
      <w:pPr>
        <w:pStyle w:val="a0"/>
        <w:spacing w:line="300" w:lineRule="auto"/>
        <w:ind w:firstLineChars="200" w:firstLine="480"/>
        <w:rPr>
          <w:sz w:val="24"/>
        </w:rPr>
      </w:pPr>
      <w:r>
        <w:rPr>
          <w:rFonts w:hint="eastAsia"/>
          <w:sz w:val="24"/>
        </w:rPr>
        <w:t>交款方式：电汇、转账、网银，不接受现金缴款。</w:t>
      </w:r>
    </w:p>
    <w:p w:rsidR="00316B64" w:rsidRDefault="00AA59B8">
      <w:pPr>
        <w:pStyle w:val="a0"/>
        <w:spacing w:line="300" w:lineRule="auto"/>
        <w:ind w:firstLineChars="200" w:firstLine="480"/>
        <w:rPr>
          <w:sz w:val="24"/>
          <w:u w:val="single"/>
        </w:rPr>
      </w:pPr>
      <w:r>
        <w:rPr>
          <w:rFonts w:hint="eastAsia"/>
          <w:sz w:val="24"/>
        </w:rPr>
        <w:t>开户名称：</w:t>
      </w:r>
      <w:r>
        <w:rPr>
          <w:rFonts w:hint="eastAsia"/>
          <w:sz w:val="24"/>
          <w:u w:val="single"/>
        </w:rPr>
        <w:t xml:space="preserve">南京医科大学康达学院    </w:t>
      </w:r>
    </w:p>
    <w:p w:rsidR="00316B64" w:rsidRDefault="00AA59B8">
      <w:pPr>
        <w:pStyle w:val="a0"/>
        <w:spacing w:line="300" w:lineRule="auto"/>
        <w:ind w:firstLineChars="200" w:firstLine="480"/>
        <w:rPr>
          <w:sz w:val="24"/>
          <w:u w:val="single"/>
        </w:rPr>
      </w:pPr>
      <w:r>
        <w:rPr>
          <w:rFonts w:hint="eastAsia"/>
          <w:sz w:val="24"/>
        </w:rPr>
        <w:t>开户银行：</w:t>
      </w:r>
      <w:r>
        <w:rPr>
          <w:rFonts w:hint="eastAsia"/>
          <w:sz w:val="24"/>
          <w:u w:val="single"/>
        </w:rPr>
        <w:t>中国农业银行连云港朝阳东路支行</w:t>
      </w:r>
    </w:p>
    <w:p w:rsidR="00316B64" w:rsidRDefault="00AA59B8">
      <w:pPr>
        <w:pStyle w:val="a0"/>
        <w:spacing w:line="300" w:lineRule="auto"/>
        <w:ind w:firstLineChars="200" w:firstLine="480"/>
        <w:rPr>
          <w:sz w:val="24"/>
          <w:u w:val="single"/>
        </w:rPr>
      </w:pPr>
      <w:r>
        <w:rPr>
          <w:rFonts w:hint="eastAsia"/>
          <w:sz w:val="24"/>
        </w:rPr>
        <w:t>银行账号：</w:t>
      </w:r>
      <w:r>
        <w:rPr>
          <w:rFonts w:hint="eastAsia"/>
          <w:sz w:val="24"/>
          <w:u w:val="single"/>
        </w:rPr>
        <w:t xml:space="preserve">10440501040007325       </w:t>
      </w:r>
    </w:p>
    <w:p w:rsidR="00316B64" w:rsidRDefault="00AA59B8">
      <w:pPr>
        <w:pStyle w:val="a0"/>
        <w:spacing w:line="300" w:lineRule="auto"/>
        <w:ind w:firstLineChars="200" w:firstLine="480"/>
      </w:pPr>
      <w:r>
        <w:rPr>
          <w:rFonts w:hint="eastAsia"/>
          <w:sz w:val="24"/>
        </w:rPr>
        <w:t>备注：请投标单位（个人汇款无效）在投标报名截止日期之前自行办理投标保证金和标书费相关业务，并将投标保证金缴款凭证附在投标报名资料中，逾期未办理者，视为自行放弃投标。</w:t>
      </w:r>
      <w:r w:rsidR="00610B2A">
        <w:rPr>
          <w:rFonts w:hint="eastAsia"/>
          <w:sz w:val="24"/>
        </w:rPr>
        <w:t>转账</w:t>
      </w:r>
      <w:r>
        <w:rPr>
          <w:rFonts w:hint="eastAsia"/>
          <w:sz w:val="24"/>
        </w:rPr>
        <w:t>时请注明所投项目名称、编号；未中标单位投标保证金七个工作日内退还至投标单位对公账户；中标单位投标保证金自动转为履约保证金，待合同期满后退还至中标单位对公账户。</w:t>
      </w:r>
    </w:p>
    <w:p w:rsidR="00316B64" w:rsidRDefault="00AA59B8">
      <w:pPr>
        <w:tabs>
          <w:tab w:val="left" w:pos="900"/>
        </w:tabs>
        <w:spacing w:line="300" w:lineRule="auto"/>
        <w:ind w:firstLineChars="200" w:firstLine="602"/>
        <w:rPr>
          <w:rFonts w:ascii="黑体" w:eastAsia="黑体" w:hAnsi="黑体" w:cs="黑体"/>
          <w:b/>
          <w:bCs/>
          <w:color w:val="000000"/>
          <w:kern w:val="0"/>
          <w:sz w:val="30"/>
          <w:szCs w:val="30"/>
        </w:rPr>
      </w:pPr>
      <w:r>
        <w:rPr>
          <w:rFonts w:ascii="黑体" w:eastAsia="黑体" w:hAnsi="黑体" w:cs="黑体" w:hint="eastAsia"/>
          <w:b/>
          <w:bCs/>
          <w:color w:val="000000"/>
          <w:kern w:val="0"/>
          <w:sz w:val="30"/>
          <w:szCs w:val="30"/>
        </w:rPr>
        <w:t>五、评标方式：</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招标人在对投标单位的实力、信誉、价格、业绩及服务等综合因素进行综合评定的情况下确定中标人。对未中标单位，招标小组将不作任何解释。</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本项目采用综合打分法，总分为100分，按评审后得分由高到低顺序排列，得分相同的，按投标报价由高到低顺序排列，得分且投标报价相同的，按技术指标优劣顺序排列，具体打分如下：</w:t>
      </w:r>
    </w:p>
    <w:tbl>
      <w:tblPr>
        <w:tblW w:w="9675"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740"/>
        <w:gridCol w:w="825"/>
        <w:gridCol w:w="6300"/>
      </w:tblGrid>
      <w:tr w:rsidR="00316B64">
        <w:trPr>
          <w:trHeight w:val="618"/>
        </w:trPr>
        <w:tc>
          <w:tcPr>
            <w:tcW w:w="810" w:type="dxa"/>
            <w:vAlign w:val="center"/>
          </w:tcPr>
          <w:p w:rsidR="00316B64" w:rsidRDefault="00AA59B8">
            <w:pPr>
              <w:tabs>
                <w:tab w:val="left" w:pos="900"/>
              </w:tabs>
              <w:spacing w:line="30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序号</w:t>
            </w:r>
          </w:p>
        </w:tc>
        <w:tc>
          <w:tcPr>
            <w:tcW w:w="1740" w:type="dxa"/>
            <w:vAlign w:val="center"/>
          </w:tcPr>
          <w:p w:rsidR="00316B64" w:rsidRDefault="00AA59B8">
            <w:pPr>
              <w:tabs>
                <w:tab w:val="left" w:pos="900"/>
              </w:tabs>
              <w:spacing w:line="300" w:lineRule="auto"/>
              <w:ind w:firstLineChars="200" w:firstLine="48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评审因素</w:t>
            </w:r>
          </w:p>
        </w:tc>
        <w:tc>
          <w:tcPr>
            <w:tcW w:w="825" w:type="dxa"/>
            <w:vAlign w:val="center"/>
          </w:tcPr>
          <w:p w:rsidR="00316B64" w:rsidRDefault="00AA59B8">
            <w:pPr>
              <w:tabs>
                <w:tab w:val="left" w:pos="900"/>
              </w:tabs>
              <w:spacing w:line="30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分值</w:t>
            </w:r>
          </w:p>
        </w:tc>
        <w:tc>
          <w:tcPr>
            <w:tcW w:w="6300" w:type="dxa"/>
            <w:vAlign w:val="center"/>
          </w:tcPr>
          <w:p w:rsidR="00316B64" w:rsidRDefault="00AA59B8">
            <w:pPr>
              <w:tabs>
                <w:tab w:val="left" w:pos="900"/>
              </w:tabs>
              <w:spacing w:line="300" w:lineRule="auto"/>
              <w:ind w:firstLineChars="200" w:firstLine="48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评审标准</w:t>
            </w:r>
          </w:p>
        </w:tc>
      </w:tr>
      <w:tr w:rsidR="00316B64">
        <w:trPr>
          <w:trHeight w:val="456"/>
        </w:trPr>
        <w:tc>
          <w:tcPr>
            <w:tcW w:w="810" w:type="dxa"/>
            <w:vAlign w:val="center"/>
          </w:tcPr>
          <w:p w:rsidR="00316B64" w:rsidRDefault="00AA59B8">
            <w:pPr>
              <w:spacing w:line="300" w:lineRule="auto"/>
              <w:ind w:firstLineChars="200" w:firstLine="420"/>
              <w:jc w:val="left"/>
              <w:rPr>
                <w:rFonts w:ascii="宋体" w:hAnsi="宋体" w:cs="宋体"/>
                <w:szCs w:val="21"/>
              </w:rPr>
            </w:pPr>
            <w:r>
              <w:rPr>
                <w:rFonts w:ascii="宋体" w:hAnsi="宋体" w:cs="宋体" w:hint="eastAsia"/>
                <w:szCs w:val="21"/>
              </w:rPr>
              <w:t>1</w:t>
            </w:r>
          </w:p>
        </w:tc>
        <w:tc>
          <w:tcPr>
            <w:tcW w:w="1740" w:type="dxa"/>
            <w:vAlign w:val="center"/>
          </w:tcPr>
          <w:p w:rsidR="00316B64" w:rsidRDefault="00AA59B8">
            <w:pPr>
              <w:spacing w:line="300" w:lineRule="auto"/>
              <w:ind w:firstLineChars="200" w:firstLine="420"/>
              <w:jc w:val="left"/>
              <w:rPr>
                <w:rFonts w:ascii="宋体" w:hAnsi="宋体" w:cs="宋体"/>
                <w:szCs w:val="21"/>
              </w:rPr>
            </w:pPr>
            <w:r>
              <w:rPr>
                <w:rFonts w:ascii="宋体" w:hAnsi="宋体" w:cs="宋体" w:hint="eastAsia"/>
                <w:szCs w:val="21"/>
              </w:rPr>
              <w:t>综合实力</w:t>
            </w:r>
          </w:p>
        </w:tc>
        <w:tc>
          <w:tcPr>
            <w:tcW w:w="825" w:type="dxa"/>
            <w:vAlign w:val="center"/>
          </w:tcPr>
          <w:p w:rsidR="00316B64" w:rsidRDefault="00AA59B8">
            <w:pPr>
              <w:spacing w:line="300" w:lineRule="auto"/>
              <w:jc w:val="center"/>
              <w:rPr>
                <w:rFonts w:ascii="宋体" w:eastAsia="宋体" w:hAnsi="宋体" w:cs="宋体"/>
                <w:szCs w:val="21"/>
              </w:rPr>
            </w:pPr>
            <w:r>
              <w:rPr>
                <w:rFonts w:ascii="宋体" w:hAnsi="宋体" w:cs="宋体" w:hint="eastAsia"/>
                <w:szCs w:val="21"/>
              </w:rPr>
              <w:t>20</w:t>
            </w:r>
          </w:p>
        </w:tc>
        <w:tc>
          <w:tcPr>
            <w:tcW w:w="6300" w:type="dxa"/>
            <w:vAlign w:val="center"/>
          </w:tcPr>
          <w:p w:rsidR="00316B64" w:rsidRDefault="00AA59B8">
            <w:pPr>
              <w:spacing w:line="300" w:lineRule="auto"/>
              <w:ind w:firstLineChars="200" w:firstLine="420"/>
              <w:jc w:val="left"/>
              <w:rPr>
                <w:rFonts w:ascii="宋体" w:eastAsia="宋体" w:hAnsi="宋体" w:cs="宋体"/>
                <w:szCs w:val="21"/>
              </w:rPr>
            </w:pPr>
            <w:r>
              <w:rPr>
                <w:rFonts w:ascii="宋体" w:eastAsia="宋体" w:hAnsi="宋体" w:cs="宋体" w:hint="eastAsia"/>
                <w:szCs w:val="21"/>
              </w:rPr>
              <w:t>投标单位在所投经营业态中的经营情况，包括资金、资产、</w:t>
            </w:r>
            <w:r>
              <w:rPr>
                <w:rFonts w:ascii="宋体" w:eastAsia="宋体" w:hAnsi="宋体" w:cs="宋体" w:hint="eastAsia"/>
                <w:szCs w:val="21"/>
              </w:rPr>
              <w:lastRenderedPageBreak/>
              <w:t>人员等情况的证明材料，包括但不限于缴纳税收、社会保险等材料（5分）；投标单位在所投经营业态的经营优势、经营特色、进货渠道等说明或证明材料（</w:t>
            </w:r>
            <w:r>
              <w:rPr>
                <w:rFonts w:ascii="宋体" w:hAnsi="宋体" w:cs="宋体" w:hint="eastAsia"/>
                <w:szCs w:val="21"/>
              </w:rPr>
              <w:t>5）</w:t>
            </w:r>
            <w:r>
              <w:rPr>
                <w:rFonts w:ascii="宋体" w:eastAsia="宋体" w:hAnsi="宋体" w:cs="宋体" w:hint="eastAsia"/>
                <w:szCs w:val="21"/>
              </w:rPr>
              <w:t>分</w:t>
            </w:r>
            <w:r>
              <w:rPr>
                <w:rFonts w:ascii="宋体" w:hAnsi="宋体" w:cs="宋体" w:hint="eastAsia"/>
                <w:szCs w:val="21"/>
              </w:rPr>
              <w:t>，知名品牌超市（苏果、大润发、世纪华联等）（10分）</w:t>
            </w:r>
            <w:r>
              <w:rPr>
                <w:rFonts w:ascii="宋体" w:eastAsia="宋体" w:hAnsi="宋体" w:cs="宋体" w:hint="eastAsia"/>
                <w:szCs w:val="21"/>
              </w:rPr>
              <w:t>。以上提供的材料须加盖投标人公章。</w:t>
            </w:r>
          </w:p>
        </w:tc>
      </w:tr>
      <w:tr w:rsidR="00316B64">
        <w:trPr>
          <w:trHeight w:val="451"/>
        </w:trPr>
        <w:tc>
          <w:tcPr>
            <w:tcW w:w="810" w:type="dxa"/>
            <w:vAlign w:val="center"/>
          </w:tcPr>
          <w:p w:rsidR="00316B64" w:rsidRDefault="00AA59B8">
            <w:pPr>
              <w:spacing w:line="300" w:lineRule="auto"/>
              <w:ind w:firstLineChars="200" w:firstLine="420"/>
              <w:jc w:val="left"/>
              <w:rPr>
                <w:rFonts w:ascii="宋体" w:hAnsi="宋体" w:cs="宋体"/>
                <w:szCs w:val="21"/>
              </w:rPr>
            </w:pPr>
            <w:r>
              <w:rPr>
                <w:rFonts w:ascii="宋体" w:hAnsi="宋体" w:cs="宋体" w:hint="eastAsia"/>
                <w:szCs w:val="21"/>
              </w:rPr>
              <w:lastRenderedPageBreak/>
              <w:t>2</w:t>
            </w:r>
          </w:p>
        </w:tc>
        <w:tc>
          <w:tcPr>
            <w:tcW w:w="1740" w:type="dxa"/>
            <w:vAlign w:val="center"/>
          </w:tcPr>
          <w:p w:rsidR="00316B64" w:rsidRDefault="00AA59B8">
            <w:pPr>
              <w:spacing w:line="300" w:lineRule="auto"/>
              <w:ind w:firstLineChars="200" w:firstLine="420"/>
              <w:jc w:val="left"/>
              <w:rPr>
                <w:rFonts w:ascii="宋体" w:hAnsi="宋体" w:cs="宋体"/>
                <w:szCs w:val="21"/>
              </w:rPr>
            </w:pPr>
            <w:r>
              <w:rPr>
                <w:rFonts w:ascii="宋体" w:hAnsi="宋体" w:cs="宋体" w:hint="eastAsia"/>
                <w:szCs w:val="21"/>
              </w:rPr>
              <w:t>社会信誉</w:t>
            </w:r>
          </w:p>
        </w:tc>
        <w:tc>
          <w:tcPr>
            <w:tcW w:w="825" w:type="dxa"/>
            <w:vAlign w:val="center"/>
          </w:tcPr>
          <w:p w:rsidR="00316B64" w:rsidRDefault="00AA59B8">
            <w:pPr>
              <w:spacing w:line="300" w:lineRule="auto"/>
              <w:jc w:val="center"/>
              <w:rPr>
                <w:rFonts w:ascii="宋体" w:eastAsia="宋体" w:hAnsi="宋体" w:cs="宋体"/>
                <w:szCs w:val="21"/>
              </w:rPr>
            </w:pPr>
            <w:r>
              <w:rPr>
                <w:rFonts w:ascii="宋体" w:eastAsia="宋体" w:hAnsi="宋体" w:cs="宋体" w:hint="eastAsia"/>
                <w:szCs w:val="21"/>
              </w:rPr>
              <w:t>10</w:t>
            </w:r>
          </w:p>
        </w:tc>
        <w:tc>
          <w:tcPr>
            <w:tcW w:w="6300" w:type="dxa"/>
            <w:vAlign w:val="center"/>
          </w:tcPr>
          <w:p w:rsidR="00316B64" w:rsidRDefault="00AA59B8">
            <w:pPr>
              <w:spacing w:line="300" w:lineRule="auto"/>
              <w:ind w:firstLineChars="200" w:firstLine="420"/>
              <w:jc w:val="left"/>
              <w:rPr>
                <w:rFonts w:ascii="宋体" w:hAnsi="宋体" w:cs="宋体"/>
                <w:szCs w:val="21"/>
              </w:rPr>
            </w:pPr>
            <w:r>
              <w:rPr>
                <w:rFonts w:ascii="宋体" w:eastAsia="宋体" w:hAnsi="宋体" w:cs="宋体" w:hint="eastAsia"/>
                <w:szCs w:val="21"/>
              </w:rPr>
              <w:t>投标人在质量、安全、卫生、信誉等方面获得的荣誉情况：</w:t>
            </w:r>
            <w:r>
              <w:rPr>
                <w:rFonts w:ascii="宋体" w:hAnsi="宋体" w:cs="宋体" w:hint="eastAsia"/>
                <w:szCs w:val="21"/>
              </w:rPr>
              <w:t>获得认可的证书有一份加2分，以此类推，最高得分10分。</w:t>
            </w:r>
          </w:p>
        </w:tc>
      </w:tr>
      <w:tr w:rsidR="00316B64">
        <w:trPr>
          <w:trHeight w:val="461"/>
        </w:trPr>
        <w:tc>
          <w:tcPr>
            <w:tcW w:w="810" w:type="dxa"/>
            <w:vAlign w:val="center"/>
          </w:tcPr>
          <w:p w:rsidR="00316B64" w:rsidRDefault="00AA59B8">
            <w:pPr>
              <w:spacing w:line="300" w:lineRule="auto"/>
              <w:ind w:firstLineChars="200" w:firstLine="420"/>
              <w:jc w:val="left"/>
              <w:rPr>
                <w:rFonts w:ascii="宋体" w:hAnsi="宋体" w:cs="宋体"/>
                <w:szCs w:val="21"/>
              </w:rPr>
            </w:pPr>
            <w:r>
              <w:rPr>
                <w:rFonts w:ascii="宋体" w:hAnsi="宋体" w:cs="宋体" w:hint="eastAsia"/>
                <w:szCs w:val="21"/>
              </w:rPr>
              <w:t>3</w:t>
            </w:r>
          </w:p>
        </w:tc>
        <w:tc>
          <w:tcPr>
            <w:tcW w:w="1740" w:type="dxa"/>
            <w:vAlign w:val="center"/>
          </w:tcPr>
          <w:p w:rsidR="00316B64" w:rsidRDefault="00AA59B8">
            <w:pPr>
              <w:spacing w:line="300" w:lineRule="auto"/>
              <w:ind w:firstLineChars="200" w:firstLine="420"/>
              <w:jc w:val="left"/>
              <w:rPr>
                <w:rFonts w:ascii="宋体" w:hAnsi="宋体" w:cs="宋体"/>
                <w:szCs w:val="21"/>
              </w:rPr>
            </w:pPr>
            <w:r>
              <w:rPr>
                <w:rFonts w:ascii="宋体" w:hAnsi="宋体" w:cs="宋体" w:hint="eastAsia"/>
                <w:szCs w:val="21"/>
              </w:rPr>
              <w:t>业绩情况</w:t>
            </w:r>
          </w:p>
        </w:tc>
        <w:tc>
          <w:tcPr>
            <w:tcW w:w="825" w:type="dxa"/>
            <w:vAlign w:val="center"/>
          </w:tcPr>
          <w:p w:rsidR="00316B64" w:rsidRDefault="00AA59B8">
            <w:pPr>
              <w:spacing w:line="300" w:lineRule="auto"/>
              <w:jc w:val="center"/>
              <w:rPr>
                <w:rFonts w:ascii="宋体" w:eastAsia="宋体" w:hAnsi="宋体" w:cs="宋体"/>
                <w:szCs w:val="21"/>
              </w:rPr>
            </w:pPr>
            <w:r>
              <w:rPr>
                <w:rFonts w:ascii="宋体" w:eastAsia="宋体" w:hAnsi="宋体" w:cs="宋体" w:hint="eastAsia"/>
                <w:szCs w:val="21"/>
              </w:rPr>
              <w:t>10</w:t>
            </w:r>
          </w:p>
        </w:tc>
        <w:tc>
          <w:tcPr>
            <w:tcW w:w="6300" w:type="dxa"/>
            <w:vAlign w:val="center"/>
          </w:tcPr>
          <w:p w:rsidR="00316B64" w:rsidRDefault="00AA59B8">
            <w:pPr>
              <w:spacing w:line="300" w:lineRule="auto"/>
              <w:ind w:firstLineChars="200" w:firstLine="420"/>
              <w:jc w:val="left"/>
              <w:rPr>
                <w:rFonts w:ascii="宋体" w:hAnsi="宋体" w:cs="宋体"/>
                <w:szCs w:val="21"/>
              </w:rPr>
            </w:pPr>
            <w:r>
              <w:rPr>
                <w:rFonts w:ascii="宋体" w:hAnsi="宋体" w:cs="宋体" w:hint="eastAsia"/>
                <w:szCs w:val="21"/>
              </w:rPr>
              <w:t>近三年内承担过类似业务且单个合同总价款在人民币10万元及以上项目有一项加2分，以此类推，最高得分10分。</w:t>
            </w:r>
          </w:p>
        </w:tc>
      </w:tr>
      <w:tr w:rsidR="00316B64">
        <w:trPr>
          <w:trHeight w:val="623"/>
        </w:trPr>
        <w:tc>
          <w:tcPr>
            <w:tcW w:w="810" w:type="dxa"/>
            <w:vAlign w:val="center"/>
          </w:tcPr>
          <w:p w:rsidR="00316B64" w:rsidRDefault="00AA59B8">
            <w:pPr>
              <w:spacing w:line="300" w:lineRule="auto"/>
              <w:ind w:firstLineChars="200" w:firstLine="420"/>
              <w:jc w:val="left"/>
            </w:pPr>
            <w:r>
              <w:rPr>
                <w:rFonts w:hint="eastAsia"/>
              </w:rPr>
              <w:t>4</w:t>
            </w:r>
          </w:p>
        </w:tc>
        <w:tc>
          <w:tcPr>
            <w:tcW w:w="1740" w:type="dxa"/>
            <w:vAlign w:val="center"/>
          </w:tcPr>
          <w:p w:rsidR="00316B64" w:rsidRDefault="00AA59B8">
            <w:pPr>
              <w:spacing w:line="300" w:lineRule="auto"/>
              <w:ind w:firstLineChars="200" w:firstLine="420"/>
              <w:jc w:val="left"/>
              <w:rPr>
                <w:rFonts w:ascii="宋体" w:eastAsia="宋体" w:hAnsi="宋体" w:cs="宋体"/>
                <w:szCs w:val="21"/>
              </w:rPr>
            </w:pPr>
            <w:r>
              <w:rPr>
                <w:rFonts w:ascii="宋体" w:hAnsi="宋体" w:cs="宋体" w:hint="eastAsia"/>
                <w:szCs w:val="21"/>
              </w:rPr>
              <w:t>经营方案</w:t>
            </w:r>
          </w:p>
        </w:tc>
        <w:tc>
          <w:tcPr>
            <w:tcW w:w="825" w:type="dxa"/>
            <w:vAlign w:val="center"/>
          </w:tcPr>
          <w:p w:rsidR="00316B64" w:rsidRDefault="00AA59B8">
            <w:pPr>
              <w:spacing w:line="300" w:lineRule="auto"/>
              <w:jc w:val="center"/>
              <w:rPr>
                <w:rFonts w:ascii="宋体" w:hAnsi="宋体" w:cs="宋体"/>
                <w:szCs w:val="21"/>
              </w:rPr>
            </w:pPr>
            <w:r>
              <w:rPr>
                <w:rFonts w:ascii="宋体" w:hAnsi="宋体" w:cs="宋体" w:hint="eastAsia"/>
                <w:szCs w:val="21"/>
              </w:rPr>
              <w:t>30</w:t>
            </w:r>
          </w:p>
        </w:tc>
        <w:tc>
          <w:tcPr>
            <w:tcW w:w="6300" w:type="dxa"/>
            <w:vAlign w:val="center"/>
          </w:tcPr>
          <w:p w:rsidR="00316B64" w:rsidRDefault="00AA59B8">
            <w:pPr>
              <w:spacing w:line="300" w:lineRule="auto"/>
              <w:ind w:firstLineChars="200" w:firstLine="420"/>
              <w:jc w:val="left"/>
              <w:rPr>
                <w:rFonts w:ascii="宋体" w:hAnsi="宋体" w:cs="宋体"/>
                <w:szCs w:val="21"/>
              </w:rPr>
            </w:pPr>
            <w:r>
              <w:rPr>
                <w:rFonts w:ascii="宋体" w:hAnsi="宋体" w:cs="宋体" w:hint="eastAsia"/>
                <w:szCs w:val="21"/>
              </w:rPr>
              <w:t>根据各投标单位提供的详细、可行的经营思路（如安全卫生措施、项目人员配备等情况）、经营方法等综合评定。</w:t>
            </w:r>
          </w:p>
        </w:tc>
      </w:tr>
      <w:tr w:rsidR="00316B64">
        <w:trPr>
          <w:trHeight w:val="623"/>
        </w:trPr>
        <w:tc>
          <w:tcPr>
            <w:tcW w:w="810" w:type="dxa"/>
            <w:vAlign w:val="center"/>
          </w:tcPr>
          <w:p w:rsidR="00316B64" w:rsidRDefault="00AA59B8">
            <w:pPr>
              <w:spacing w:line="300" w:lineRule="auto"/>
              <w:ind w:firstLineChars="200" w:firstLine="420"/>
              <w:jc w:val="left"/>
              <w:rPr>
                <w:rFonts w:ascii="宋体" w:hAnsi="宋体" w:cs="宋体"/>
                <w:szCs w:val="21"/>
              </w:rPr>
            </w:pPr>
            <w:r>
              <w:rPr>
                <w:rFonts w:ascii="宋体" w:hAnsi="宋体" w:cs="宋体" w:hint="eastAsia"/>
                <w:szCs w:val="21"/>
              </w:rPr>
              <w:t>5</w:t>
            </w:r>
          </w:p>
        </w:tc>
        <w:tc>
          <w:tcPr>
            <w:tcW w:w="1740" w:type="dxa"/>
            <w:vAlign w:val="center"/>
          </w:tcPr>
          <w:p w:rsidR="00316B64" w:rsidRDefault="00AA59B8">
            <w:pPr>
              <w:spacing w:line="300" w:lineRule="auto"/>
              <w:ind w:firstLineChars="200" w:firstLine="420"/>
              <w:jc w:val="left"/>
              <w:rPr>
                <w:rFonts w:ascii="宋体" w:eastAsia="宋体" w:hAnsi="宋体" w:cs="宋体"/>
                <w:szCs w:val="21"/>
              </w:rPr>
            </w:pPr>
            <w:r>
              <w:rPr>
                <w:rFonts w:ascii="宋体" w:hAnsi="宋体" w:cs="宋体" w:hint="eastAsia"/>
                <w:szCs w:val="21"/>
              </w:rPr>
              <w:t>服务承诺</w:t>
            </w:r>
          </w:p>
        </w:tc>
        <w:tc>
          <w:tcPr>
            <w:tcW w:w="825" w:type="dxa"/>
            <w:vAlign w:val="center"/>
          </w:tcPr>
          <w:p w:rsidR="00316B64" w:rsidRDefault="00AA59B8">
            <w:pPr>
              <w:spacing w:line="300" w:lineRule="auto"/>
              <w:jc w:val="center"/>
              <w:rPr>
                <w:rFonts w:ascii="宋体" w:hAnsi="宋体" w:cs="宋体"/>
                <w:szCs w:val="21"/>
              </w:rPr>
            </w:pPr>
            <w:r>
              <w:rPr>
                <w:rFonts w:ascii="宋体" w:hAnsi="宋体" w:cs="宋体" w:hint="eastAsia"/>
                <w:szCs w:val="21"/>
              </w:rPr>
              <w:t>5</w:t>
            </w:r>
          </w:p>
        </w:tc>
        <w:tc>
          <w:tcPr>
            <w:tcW w:w="6300" w:type="dxa"/>
            <w:vAlign w:val="center"/>
          </w:tcPr>
          <w:p w:rsidR="00316B64" w:rsidRDefault="00AA59B8">
            <w:pPr>
              <w:spacing w:line="300" w:lineRule="auto"/>
              <w:ind w:firstLineChars="200" w:firstLine="420"/>
              <w:jc w:val="left"/>
              <w:rPr>
                <w:rFonts w:ascii="宋体" w:hAnsi="宋体" w:cs="宋体"/>
                <w:szCs w:val="21"/>
              </w:rPr>
            </w:pPr>
            <w:r>
              <w:rPr>
                <w:rFonts w:ascii="宋体" w:hAnsi="宋体" w:cs="宋体" w:hint="eastAsia"/>
                <w:szCs w:val="21"/>
              </w:rPr>
              <w:t>评分要点：1.售后服务内容（3分）；3. 售后服务响应时间及方式：满足（1分），提供更优响应时间及方式加0.5-1分；4.有价值的服务承诺（1分）。</w:t>
            </w:r>
          </w:p>
        </w:tc>
      </w:tr>
      <w:tr w:rsidR="00316B64">
        <w:trPr>
          <w:trHeight w:val="623"/>
        </w:trPr>
        <w:tc>
          <w:tcPr>
            <w:tcW w:w="810" w:type="dxa"/>
            <w:vAlign w:val="center"/>
          </w:tcPr>
          <w:p w:rsidR="00316B64" w:rsidRDefault="00AA59B8">
            <w:pPr>
              <w:spacing w:line="300" w:lineRule="auto"/>
              <w:ind w:firstLineChars="200" w:firstLine="420"/>
              <w:jc w:val="center"/>
              <w:rPr>
                <w:rFonts w:ascii="宋体" w:eastAsia="宋体" w:hAnsi="宋体" w:cs="宋体"/>
                <w:szCs w:val="21"/>
              </w:rPr>
            </w:pPr>
            <w:r>
              <w:rPr>
                <w:rFonts w:ascii="宋体" w:hAnsi="宋体" w:cs="宋体" w:hint="eastAsia"/>
                <w:szCs w:val="21"/>
              </w:rPr>
              <w:t>6</w:t>
            </w:r>
          </w:p>
        </w:tc>
        <w:tc>
          <w:tcPr>
            <w:tcW w:w="1740" w:type="dxa"/>
            <w:vAlign w:val="center"/>
          </w:tcPr>
          <w:p w:rsidR="00316B64" w:rsidRDefault="00AA59B8">
            <w:pPr>
              <w:spacing w:line="300" w:lineRule="auto"/>
              <w:ind w:firstLineChars="200" w:firstLine="420"/>
              <w:jc w:val="center"/>
              <w:rPr>
                <w:rFonts w:ascii="宋体" w:eastAsia="宋体" w:hAnsi="宋体" w:cs="宋体"/>
                <w:szCs w:val="21"/>
              </w:rPr>
            </w:pPr>
            <w:r>
              <w:rPr>
                <w:rFonts w:ascii="宋体" w:hAnsi="宋体" w:cs="宋体" w:hint="eastAsia"/>
                <w:szCs w:val="21"/>
              </w:rPr>
              <w:t>投标文件制作及商务响应</w:t>
            </w:r>
          </w:p>
        </w:tc>
        <w:tc>
          <w:tcPr>
            <w:tcW w:w="825" w:type="dxa"/>
            <w:vAlign w:val="center"/>
          </w:tcPr>
          <w:p w:rsidR="00316B64" w:rsidRDefault="00AA59B8">
            <w:pPr>
              <w:spacing w:line="300" w:lineRule="auto"/>
              <w:jc w:val="center"/>
              <w:rPr>
                <w:rFonts w:ascii="宋体" w:eastAsia="宋体" w:hAnsi="宋体" w:cs="宋体"/>
                <w:szCs w:val="21"/>
              </w:rPr>
            </w:pPr>
            <w:r>
              <w:rPr>
                <w:rFonts w:ascii="宋体" w:eastAsia="宋体" w:hAnsi="宋体" w:cs="宋体" w:hint="eastAsia"/>
                <w:szCs w:val="21"/>
              </w:rPr>
              <w:t>5</w:t>
            </w:r>
          </w:p>
        </w:tc>
        <w:tc>
          <w:tcPr>
            <w:tcW w:w="6300" w:type="dxa"/>
            <w:vAlign w:val="center"/>
          </w:tcPr>
          <w:p w:rsidR="00316B64" w:rsidRDefault="00AA59B8">
            <w:pPr>
              <w:spacing w:line="300" w:lineRule="auto"/>
              <w:ind w:firstLineChars="200" w:firstLine="420"/>
              <w:rPr>
                <w:rFonts w:ascii="宋体" w:hAnsi="宋体" w:cs="宋体"/>
                <w:szCs w:val="21"/>
              </w:rPr>
            </w:pPr>
            <w:r>
              <w:rPr>
                <w:rFonts w:ascii="宋体" w:hAnsi="宋体" w:cs="宋体" w:hint="eastAsia"/>
                <w:szCs w:val="21"/>
              </w:rPr>
              <w:t>招标文件编制完整、格式规范、装订整齐，符合文件要求的（5分）；反之并存在漏洞的，按每项扣除0.5分，扣完为止。</w:t>
            </w:r>
          </w:p>
        </w:tc>
      </w:tr>
      <w:tr w:rsidR="00316B64">
        <w:trPr>
          <w:trHeight w:val="775"/>
        </w:trPr>
        <w:tc>
          <w:tcPr>
            <w:tcW w:w="810" w:type="dxa"/>
            <w:vAlign w:val="center"/>
          </w:tcPr>
          <w:p w:rsidR="00316B64" w:rsidRDefault="00AA59B8">
            <w:pPr>
              <w:spacing w:line="300" w:lineRule="auto"/>
              <w:ind w:firstLineChars="200" w:firstLine="420"/>
              <w:jc w:val="center"/>
              <w:rPr>
                <w:rFonts w:ascii="宋体" w:eastAsia="宋体" w:hAnsi="宋体" w:cs="宋体"/>
                <w:szCs w:val="21"/>
              </w:rPr>
            </w:pPr>
            <w:r>
              <w:rPr>
                <w:rFonts w:ascii="宋体" w:hAnsi="宋体" w:cs="宋体" w:hint="eastAsia"/>
                <w:szCs w:val="21"/>
              </w:rPr>
              <w:t>7</w:t>
            </w:r>
          </w:p>
        </w:tc>
        <w:tc>
          <w:tcPr>
            <w:tcW w:w="1740" w:type="dxa"/>
            <w:vAlign w:val="center"/>
          </w:tcPr>
          <w:p w:rsidR="00316B64" w:rsidRDefault="00AA59B8">
            <w:pPr>
              <w:spacing w:line="300" w:lineRule="auto"/>
              <w:ind w:firstLineChars="200" w:firstLine="420"/>
              <w:jc w:val="center"/>
              <w:rPr>
                <w:rFonts w:ascii="宋体" w:eastAsia="宋体" w:hAnsi="宋体" w:cs="宋体"/>
                <w:szCs w:val="21"/>
              </w:rPr>
            </w:pPr>
            <w:r>
              <w:rPr>
                <w:rFonts w:ascii="宋体" w:hAnsi="宋体" w:cs="宋体" w:hint="eastAsia"/>
                <w:szCs w:val="21"/>
              </w:rPr>
              <w:t>投标报价</w:t>
            </w:r>
          </w:p>
        </w:tc>
        <w:tc>
          <w:tcPr>
            <w:tcW w:w="825" w:type="dxa"/>
            <w:vAlign w:val="center"/>
          </w:tcPr>
          <w:p w:rsidR="00316B64" w:rsidRDefault="00AA59B8">
            <w:pPr>
              <w:spacing w:line="300" w:lineRule="auto"/>
              <w:jc w:val="center"/>
              <w:rPr>
                <w:rFonts w:ascii="宋体" w:eastAsia="宋体" w:hAnsi="宋体" w:cs="宋体"/>
                <w:szCs w:val="21"/>
              </w:rPr>
            </w:pPr>
            <w:r>
              <w:rPr>
                <w:rFonts w:ascii="宋体" w:eastAsia="宋体" w:hAnsi="宋体" w:cs="宋体" w:hint="eastAsia"/>
                <w:szCs w:val="21"/>
              </w:rPr>
              <w:t>20</w:t>
            </w:r>
          </w:p>
        </w:tc>
        <w:tc>
          <w:tcPr>
            <w:tcW w:w="6300" w:type="dxa"/>
            <w:vAlign w:val="center"/>
          </w:tcPr>
          <w:p w:rsidR="00316B64" w:rsidRDefault="00AA59B8">
            <w:pPr>
              <w:spacing w:line="300" w:lineRule="auto"/>
              <w:ind w:firstLineChars="200" w:firstLine="420"/>
              <w:rPr>
                <w:rFonts w:ascii="宋体" w:hAnsi="宋体" w:cs="宋体"/>
                <w:szCs w:val="21"/>
              </w:rPr>
            </w:pPr>
            <w:r>
              <w:rPr>
                <w:rFonts w:ascii="宋体" w:hAnsi="宋体" w:cs="宋体" w:hint="eastAsia"/>
                <w:szCs w:val="21"/>
              </w:rPr>
              <w:t>满足招标文件要求且全部投标价格的平均投标报价为评定的基准价。其他投标人的价格分统一按照下列公示计算：报价得分=（评分基准价/投标报价）*20</w:t>
            </w:r>
          </w:p>
        </w:tc>
      </w:tr>
    </w:tbl>
    <w:p w:rsidR="00316B64" w:rsidRDefault="00316B64">
      <w:pPr>
        <w:tabs>
          <w:tab w:val="left" w:pos="900"/>
        </w:tabs>
        <w:spacing w:line="300" w:lineRule="auto"/>
        <w:ind w:firstLineChars="200" w:firstLine="480"/>
        <w:rPr>
          <w:rFonts w:ascii="宋体" w:hAnsi="宋体" w:cs="宋体"/>
          <w:sz w:val="24"/>
        </w:rPr>
      </w:pPr>
    </w:p>
    <w:p w:rsidR="00316B64" w:rsidRDefault="00AA59B8">
      <w:pPr>
        <w:tabs>
          <w:tab w:val="left" w:pos="900"/>
        </w:tabs>
        <w:spacing w:line="300" w:lineRule="auto"/>
        <w:ind w:firstLineChars="200" w:firstLine="480"/>
      </w:pPr>
      <w:r>
        <w:rPr>
          <w:rFonts w:ascii="宋体" w:hAnsi="宋体" w:cs="宋体" w:hint="eastAsia"/>
          <w:sz w:val="24"/>
        </w:rPr>
        <w:t>将上述1-7项最终得分相加得到总分，即为投标单位的最终得分结果，按照分数由高到低依次排序确定中标单位。</w:t>
      </w:r>
    </w:p>
    <w:p w:rsidR="00316B64" w:rsidRDefault="00AA59B8">
      <w:pPr>
        <w:pStyle w:val="a0"/>
        <w:spacing w:line="300" w:lineRule="auto"/>
        <w:ind w:firstLineChars="200" w:firstLine="480"/>
        <w:rPr>
          <w:sz w:val="24"/>
        </w:rPr>
      </w:pPr>
      <w:r>
        <w:rPr>
          <w:rFonts w:hint="eastAsia"/>
          <w:sz w:val="24"/>
        </w:rPr>
        <w:t>注：</w:t>
      </w:r>
    </w:p>
    <w:p w:rsidR="00316B64" w:rsidRDefault="00AA59B8">
      <w:pPr>
        <w:pStyle w:val="a0"/>
        <w:spacing w:line="300" w:lineRule="auto"/>
        <w:ind w:firstLineChars="200" w:firstLine="480"/>
        <w:rPr>
          <w:sz w:val="24"/>
        </w:rPr>
      </w:pPr>
      <w:r>
        <w:rPr>
          <w:rFonts w:hint="eastAsia"/>
          <w:sz w:val="24"/>
        </w:rPr>
        <w:t>1.本项目投标以接受现有房屋瑕疵并自行解决纠纷为前提，不接受联合体投标。</w:t>
      </w:r>
    </w:p>
    <w:p w:rsidR="00316B64" w:rsidRDefault="00AA59B8">
      <w:pPr>
        <w:pStyle w:val="a0"/>
        <w:spacing w:line="300" w:lineRule="auto"/>
        <w:ind w:firstLineChars="200" w:firstLine="480"/>
        <w:rPr>
          <w:sz w:val="24"/>
        </w:rPr>
      </w:pPr>
      <w:r>
        <w:rPr>
          <w:rFonts w:hint="eastAsia"/>
          <w:sz w:val="24"/>
        </w:rPr>
        <w:t>2.投标单位在开标时请携带个人身份证原件以便被查验证登记。</w:t>
      </w:r>
    </w:p>
    <w:p w:rsidR="00316B64" w:rsidRDefault="00AA59B8">
      <w:pPr>
        <w:pStyle w:val="a0"/>
        <w:spacing w:line="300" w:lineRule="auto"/>
        <w:ind w:firstLineChars="200" w:firstLine="480"/>
        <w:rPr>
          <w:sz w:val="24"/>
        </w:rPr>
      </w:pPr>
      <w:r>
        <w:rPr>
          <w:rFonts w:hint="eastAsia"/>
          <w:sz w:val="24"/>
        </w:rPr>
        <w:t>3.只有购买了招标文件的投标人才有资格参加投标。</w:t>
      </w:r>
    </w:p>
    <w:p w:rsidR="00316B64" w:rsidRDefault="00AA59B8">
      <w:pPr>
        <w:pStyle w:val="a0"/>
        <w:spacing w:line="300" w:lineRule="auto"/>
        <w:ind w:firstLineChars="200" w:firstLine="480"/>
        <w:rPr>
          <w:sz w:val="24"/>
        </w:rPr>
      </w:pPr>
      <w:r>
        <w:rPr>
          <w:rFonts w:hint="eastAsia"/>
          <w:sz w:val="24"/>
        </w:rPr>
        <w:t>4.两家或以上投标单位有如下情况之一的，不得同时参加投标，一经发现均作无效投标：1）法定代表人为同一人的；2）存在直接控股或管理关系的。</w:t>
      </w:r>
    </w:p>
    <w:p w:rsidR="00316B64" w:rsidRPr="00991528" w:rsidRDefault="00AA59B8">
      <w:pPr>
        <w:pStyle w:val="a0"/>
        <w:spacing w:line="300" w:lineRule="auto"/>
        <w:ind w:firstLineChars="200" w:firstLine="480"/>
        <w:rPr>
          <w:sz w:val="24"/>
        </w:rPr>
      </w:pPr>
      <w:r w:rsidRPr="00991528">
        <w:rPr>
          <w:rFonts w:hint="eastAsia"/>
          <w:sz w:val="24"/>
        </w:rPr>
        <w:t>5.投标单位如有不符合上述1-4条任一要求，则判定不具备技术资格，不得进入后续评审。</w:t>
      </w:r>
    </w:p>
    <w:p w:rsidR="00316B64" w:rsidRDefault="00AA59B8">
      <w:pPr>
        <w:pStyle w:val="a0"/>
        <w:spacing w:line="300" w:lineRule="auto"/>
        <w:ind w:firstLineChars="200" w:firstLine="480"/>
      </w:pPr>
      <w:r>
        <w:rPr>
          <w:rFonts w:hint="eastAsia"/>
          <w:sz w:val="24"/>
        </w:rPr>
        <w:t>6.如投标文件有明确要求，请分别提供本项目要求的资质证明材料复印件及对应权威网站核查的截图并盖章，原件备查。</w:t>
      </w:r>
    </w:p>
    <w:p w:rsidR="00316B64" w:rsidRDefault="00AA59B8">
      <w:pPr>
        <w:tabs>
          <w:tab w:val="left" w:pos="900"/>
        </w:tabs>
        <w:spacing w:line="300" w:lineRule="auto"/>
        <w:ind w:firstLineChars="200" w:firstLine="602"/>
        <w:rPr>
          <w:rFonts w:ascii="黑体" w:eastAsia="黑体" w:hAnsi="黑体" w:cs="黑体"/>
          <w:b/>
          <w:bCs/>
          <w:color w:val="000000"/>
          <w:kern w:val="0"/>
          <w:sz w:val="30"/>
          <w:szCs w:val="30"/>
        </w:rPr>
      </w:pPr>
      <w:r>
        <w:rPr>
          <w:rFonts w:ascii="黑体" w:eastAsia="黑体" w:hAnsi="黑体" w:cs="黑体" w:hint="eastAsia"/>
          <w:b/>
          <w:bCs/>
          <w:color w:val="000000"/>
          <w:kern w:val="0"/>
          <w:sz w:val="30"/>
          <w:szCs w:val="30"/>
        </w:rPr>
        <w:t>六、投标文件的编制及投递</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1.报价文件一式肆份，其中正本一份，副本三份，正副本发生差异时以正本为</w:t>
      </w:r>
      <w:r>
        <w:rPr>
          <w:rFonts w:asciiTheme="minorEastAsia" w:hAnsiTheme="minorEastAsia" w:cstheme="minorEastAsia" w:hint="eastAsia"/>
          <w:color w:val="000000"/>
          <w:kern w:val="0"/>
          <w:sz w:val="24"/>
          <w:szCs w:val="24"/>
        </w:rPr>
        <w:lastRenderedPageBreak/>
        <w:t>准。</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2.报价文件应使用钢笔书写工整或打字印刷，用字须规范，文件应无涂改及行间插字。若有修改须有报价人的印鉴。投标文件须密封并在封口加盖公章。</w:t>
      </w:r>
    </w:p>
    <w:p w:rsidR="00316B64" w:rsidRPr="00991528" w:rsidRDefault="00AA59B8">
      <w:pPr>
        <w:tabs>
          <w:tab w:val="left" w:pos="900"/>
        </w:tabs>
        <w:spacing w:line="300"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color w:val="000000"/>
          <w:kern w:val="0"/>
          <w:sz w:val="24"/>
          <w:szCs w:val="24"/>
        </w:rPr>
        <w:t>3.投标文件发布时间：</w:t>
      </w:r>
      <w:r w:rsidRPr="00991528">
        <w:rPr>
          <w:rFonts w:asciiTheme="minorEastAsia" w:hAnsiTheme="minorEastAsia" w:cstheme="minorEastAsia" w:hint="eastAsia"/>
          <w:kern w:val="0"/>
          <w:sz w:val="24"/>
          <w:szCs w:val="24"/>
        </w:rPr>
        <w:t>2019年 6月25日</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投标文件发布地点：</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南京医科大学康达学院主页点击下方“招标信息”：</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http://kdc.njmu.edu.cn/6547/list.htm</w:t>
      </w:r>
    </w:p>
    <w:p w:rsidR="00316B64" w:rsidRDefault="00AA59B8">
      <w:pPr>
        <w:tabs>
          <w:tab w:val="left" w:pos="900"/>
        </w:tabs>
        <w:spacing w:line="300" w:lineRule="auto"/>
        <w:ind w:firstLineChars="200" w:firstLine="480"/>
      </w:pPr>
      <w:r>
        <w:rPr>
          <w:rFonts w:asciiTheme="minorEastAsia" w:hAnsiTheme="minorEastAsia" w:cstheme="minorEastAsia" w:hint="eastAsia"/>
          <w:color w:val="000000"/>
          <w:kern w:val="0"/>
          <w:sz w:val="24"/>
          <w:szCs w:val="24"/>
        </w:rPr>
        <w:t xml:space="preserve">联系人：龚老师  联系电话：0518-80689890 </w:t>
      </w:r>
      <w:r>
        <w:rPr>
          <w:rFonts w:cs="宋体" w:hint="eastAsia"/>
          <w:sz w:val="24"/>
        </w:rPr>
        <w:t>电子邮箱：</w:t>
      </w:r>
      <w:r>
        <w:rPr>
          <w:rFonts w:cs="宋体" w:hint="eastAsia"/>
          <w:sz w:val="24"/>
        </w:rPr>
        <w:t>kdztb@njmu.edu.cn</w:t>
      </w:r>
    </w:p>
    <w:p w:rsidR="00316B64" w:rsidRDefault="00AA59B8">
      <w:pPr>
        <w:tabs>
          <w:tab w:val="left" w:pos="900"/>
        </w:tabs>
        <w:spacing w:line="30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4.报名截止时间：</w:t>
      </w:r>
      <w:r w:rsidRPr="00991528">
        <w:rPr>
          <w:rFonts w:asciiTheme="minorEastAsia" w:hAnsiTheme="minorEastAsia" w:cstheme="minorEastAsia" w:hint="eastAsia"/>
          <w:kern w:val="0"/>
          <w:sz w:val="24"/>
          <w:szCs w:val="24"/>
        </w:rPr>
        <w:t>2019年7月14日</w:t>
      </w:r>
      <w:r>
        <w:rPr>
          <w:rFonts w:asciiTheme="minorEastAsia" w:hAnsiTheme="minorEastAsia" w:cstheme="minorEastAsia" w:hint="eastAsia"/>
          <w:color w:val="000000"/>
          <w:kern w:val="0"/>
          <w:sz w:val="24"/>
          <w:szCs w:val="24"/>
        </w:rPr>
        <w:t>9:00（北京时间）。将投标报名表提交至南京医科大学康达学院行政楼303室招投标管理中心（二），节假日除外。</w:t>
      </w:r>
    </w:p>
    <w:p w:rsidR="00316B64" w:rsidRDefault="00AA59B8">
      <w:pPr>
        <w:pStyle w:val="a0"/>
        <w:spacing w:line="300" w:lineRule="auto"/>
        <w:ind w:firstLineChars="200" w:firstLine="480"/>
        <w:rPr>
          <w:sz w:val="24"/>
        </w:rPr>
      </w:pPr>
      <w:r>
        <w:rPr>
          <w:rFonts w:hint="eastAsia"/>
          <w:sz w:val="24"/>
        </w:rPr>
        <w:t xml:space="preserve">5.开标时间与地点： </w:t>
      </w:r>
    </w:p>
    <w:p w:rsidR="00316B64" w:rsidRDefault="00AA59B8">
      <w:pPr>
        <w:pStyle w:val="a0"/>
        <w:spacing w:line="300" w:lineRule="auto"/>
        <w:ind w:firstLineChars="200" w:firstLine="480"/>
        <w:rPr>
          <w:sz w:val="24"/>
        </w:rPr>
      </w:pPr>
      <w:r>
        <w:rPr>
          <w:rFonts w:hint="eastAsia"/>
          <w:sz w:val="24"/>
        </w:rPr>
        <w:t>开标时间：</w:t>
      </w:r>
      <w:r w:rsidRPr="00991528">
        <w:rPr>
          <w:rFonts w:hint="eastAsia"/>
          <w:sz w:val="24"/>
        </w:rPr>
        <w:t>2019年7月14日</w:t>
      </w:r>
      <w:r>
        <w:rPr>
          <w:rFonts w:hint="eastAsia"/>
          <w:sz w:val="24"/>
        </w:rPr>
        <w:t>9:00 （北京时间）</w:t>
      </w:r>
    </w:p>
    <w:p w:rsidR="00316B64" w:rsidRDefault="00AA59B8">
      <w:pPr>
        <w:pStyle w:val="a0"/>
        <w:spacing w:line="300" w:lineRule="auto"/>
        <w:ind w:firstLineChars="200" w:firstLine="480"/>
        <w:rPr>
          <w:sz w:val="24"/>
        </w:rPr>
      </w:pPr>
      <w:r>
        <w:rPr>
          <w:rFonts w:hint="eastAsia"/>
          <w:sz w:val="24"/>
        </w:rPr>
        <w:t>开标地点：投标单位应在规定的时间内将制作的投标文件一式肆份密封加盖公章后送达江苏省连云港市海州区花果山大道春晖路88号南京医科大学康达学院行政楼307评标会议室。</w:t>
      </w:r>
    </w:p>
    <w:p w:rsidR="00316B64" w:rsidRDefault="00AA59B8">
      <w:pPr>
        <w:widowControl/>
        <w:snapToGrid w:val="0"/>
        <w:spacing w:line="300" w:lineRule="auto"/>
        <w:ind w:firstLineChars="200" w:firstLine="560"/>
        <w:jc w:val="left"/>
        <w:rPr>
          <w:rFonts w:ascii="黑体" w:eastAsia="黑体" w:hAnsi="黑体"/>
          <w:sz w:val="28"/>
          <w:szCs w:val="28"/>
        </w:rPr>
      </w:pPr>
      <w:r>
        <w:rPr>
          <w:rFonts w:ascii="黑体" w:eastAsia="黑体" w:hAnsi="黑体" w:hint="eastAsia"/>
          <w:sz w:val="28"/>
          <w:szCs w:val="28"/>
        </w:rPr>
        <w:t>七、其它要求</w:t>
      </w:r>
    </w:p>
    <w:p w:rsidR="00316B64" w:rsidRDefault="00AA59B8">
      <w:pPr>
        <w:widowControl/>
        <w:snapToGrid w:val="0"/>
        <w:spacing w:line="300" w:lineRule="auto"/>
        <w:ind w:firstLineChars="200" w:firstLine="480"/>
        <w:jc w:val="left"/>
        <w:rPr>
          <w:rFonts w:ascii="宋体" w:hAnsi="宋体" w:cs="宋体"/>
          <w:kern w:val="0"/>
          <w:sz w:val="24"/>
        </w:rPr>
      </w:pPr>
      <w:r>
        <w:rPr>
          <w:rFonts w:ascii="宋体" w:hAnsi="宋体" w:hint="eastAsia"/>
          <w:sz w:val="24"/>
        </w:rPr>
        <w:t>1.本招标书是合同不可分割的部分，投标单位一旦决定接收本招标书并参与投</w:t>
      </w:r>
      <w:r>
        <w:rPr>
          <w:rFonts w:ascii="宋体" w:hAnsi="宋体" w:cs="宋体" w:hint="eastAsia"/>
          <w:kern w:val="0"/>
          <w:sz w:val="24"/>
        </w:rPr>
        <w:t>标，即被认为接受本</w:t>
      </w:r>
      <w:r>
        <w:rPr>
          <w:rFonts w:ascii="宋体" w:hAnsi="宋体" w:hint="eastAsia"/>
          <w:sz w:val="24"/>
        </w:rPr>
        <w:t>招</w:t>
      </w:r>
      <w:r>
        <w:rPr>
          <w:rFonts w:ascii="宋体" w:hAnsi="宋体" w:cs="宋体" w:hint="eastAsia"/>
          <w:kern w:val="0"/>
          <w:sz w:val="24"/>
        </w:rPr>
        <w:t>标书中所有条件和规定。</w:t>
      </w:r>
    </w:p>
    <w:p w:rsidR="00316B64" w:rsidRDefault="00AA59B8">
      <w:pPr>
        <w:widowControl/>
        <w:snapToGrid w:val="0"/>
        <w:spacing w:line="300" w:lineRule="auto"/>
        <w:ind w:firstLineChars="200" w:firstLine="480"/>
        <w:jc w:val="left"/>
        <w:rPr>
          <w:rFonts w:ascii="宋体" w:hAnsi="宋体"/>
          <w:sz w:val="24"/>
        </w:rPr>
      </w:pPr>
      <w:r>
        <w:rPr>
          <w:rFonts w:ascii="宋体" w:hAnsi="宋体" w:cs="宋体"/>
          <w:kern w:val="0"/>
          <w:sz w:val="24"/>
        </w:rPr>
        <w:t>2.</w:t>
      </w:r>
      <w:r>
        <w:rPr>
          <w:rFonts w:ascii="宋体" w:hAnsi="宋体" w:cs="宋体" w:hint="eastAsia"/>
          <w:kern w:val="0"/>
          <w:sz w:val="24"/>
        </w:rPr>
        <w:t>无论原因如何，投标单位未在开标时间到达开标现场或未交投标书，将扣20%的投标保证金，以示投标严肃性。</w:t>
      </w:r>
    </w:p>
    <w:p w:rsidR="00316B64" w:rsidRDefault="00AA59B8">
      <w:pPr>
        <w:widowControl/>
        <w:snapToGrid w:val="0"/>
        <w:spacing w:line="300" w:lineRule="auto"/>
        <w:ind w:firstLineChars="200" w:firstLine="480"/>
        <w:rPr>
          <w:rFonts w:ascii="宋体" w:hAnsi="宋体" w:cs="宋体"/>
          <w:kern w:val="0"/>
          <w:sz w:val="24"/>
        </w:rPr>
      </w:pPr>
      <w:r>
        <w:rPr>
          <w:rFonts w:ascii="宋体" w:hAnsi="宋体" w:cs="宋体" w:hint="eastAsia"/>
          <w:kern w:val="0"/>
          <w:sz w:val="24"/>
        </w:rPr>
        <w:t>3.无论投标结果如何，投标单位自行承担参加招标有关的全部费用。</w:t>
      </w:r>
    </w:p>
    <w:p w:rsidR="00316B64" w:rsidRDefault="00AA59B8">
      <w:pPr>
        <w:widowControl/>
        <w:snapToGrid w:val="0"/>
        <w:spacing w:line="300" w:lineRule="auto"/>
        <w:ind w:firstLineChars="200" w:firstLine="480"/>
        <w:rPr>
          <w:rFonts w:ascii="宋体" w:hAnsi="宋体" w:cs="宋体"/>
          <w:kern w:val="0"/>
          <w:sz w:val="24"/>
        </w:rPr>
      </w:pPr>
      <w:r>
        <w:rPr>
          <w:rFonts w:ascii="宋体" w:hAnsi="宋体" w:cs="宋体" w:hint="eastAsia"/>
          <w:kern w:val="0"/>
          <w:sz w:val="24"/>
        </w:rPr>
        <w:t>4.不符合本</w:t>
      </w:r>
      <w:r>
        <w:rPr>
          <w:rFonts w:ascii="宋体" w:hAnsi="宋体" w:hint="eastAsia"/>
          <w:sz w:val="24"/>
        </w:rPr>
        <w:t>招</w:t>
      </w:r>
      <w:r>
        <w:rPr>
          <w:rFonts w:ascii="宋体" w:hAnsi="宋体" w:cs="宋体" w:hint="eastAsia"/>
          <w:kern w:val="0"/>
          <w:sz w:val="24"/>
        </w:rPr>
        <w:t>标书要求的标书将被视为无效标书。</w:t>
      </w:r>
    </w:p>
    <w:p w:rsidR="00316B64" w:rsidRDefault="00AA59B8">
      <w:pPr>
        <w:widowControl/>
        <w:snapToGrid w:val="0"/>
        <w:spacing w:line="300" w:lineRule="auto"/>
        <w:ind w:firstLineChars="200" w:firstLine="480"/>
        <w:rPr>
          <w:rFonts w:ascii="宋体" w:hAnsi="宋体" w:cs="宋体"/>
          <w:kern w:val="0"/>
          <w:sz w:val="24"/>
        </w:rPr>
      </w:pPr>
      <w:r>
        <w:rPr>
          <w:rFonts w:ascii="宋体" w:hAnsi="宋体" w:cs="宋体" w:hint="eastAsia"/>
          <w:kern w:val="0"/>
          <w:sz w:val="24"/>
        </w:rPr>
        <w:t>5.是否应标，遵循自愿原则，</w:t>
      </w:r>
      <w:r>
        <w:rPr>
          <w:rFonts w:ascii="宋体" w:hAnsi="宋体" w:hint="eastAsia"/>
          <w:sz w:val="24"/>
        </w:rPr>
        <w:t>招</w:t>
      </w:r>
      <w:r>
        <w:rPr>
          <w:rFonts w:ascii="宋体" w:hAnsi="宋体" w:cs="宋体" w:hint="eastAsia"/>
          <w:kern w:val="0"/>
          <w:sz w:val="24"/>
        </w:rPr>
        <w:t>标方不对依照规定程序产生的评标结果进行任何解释。</w:t>
      </w:r>
    </w:p>
    <w:p w:rsidR="00316B64" w:rsidRDefault="00316B64">
      <w:pPr>
        <w:pStyle w:val="a0"/>
        <w:spacing w:line="300" w:lineRule="auto"/>
        <w:rPr>
          <w:sz w:val="24"/>
        </w:rPr>
      </w:pPr>
    </w:p>
    <w:p w:rsidR="00316B64" w:rsidRDefault="00316B64">
      <w:pPr>
        <w:pStyle w:val="a0"/>
        <w:spacing w:line="300" w:lineRule="auto"/>
        <w:rPr>
          <w:sz w:val="24"/>
        </w:rPr>
      </w:pPr>
    </w:p>
    <w:p w:rsidR="00316B64" w:rsidRDefault="00AA59B8">
      <w:pPr>
        <w:tabs>
          <w:tab w:val="left" w:pos="900"/>
        </w:tabs>
        <w:spacing w:line="300" w:lineRule="auto"/>
        <w:ind w:firstLineChars="200" w:firstLine="480"/>
        <w:jc w:val="righ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南京医科大学康达学院</w:t>
      </w:r>
    </w:p>
    <w:p w:rsidR="00316B64" w:rsidRDefault="00AA59B8">
      <w:pPr>
        <w:tabs>
          <w:tab w:val="left" w:pos="900"/>
        </w:tabs>
        <w:spacing w:line="300" w:lineRule="auto"/>
        <w:ind w:firstLineChars="200" w:firstLine="480"/>
        <w:jc w:val="righ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招投标管理中心</w:t>
      </w:r>
    </w:p>
    <w:p w:rsidR="00316B64" w:rsidRDefault="00AA59B8">
      <w:pPr>
        <w:tabs>
          <w:tab w:val="left" w:pos="900"/>
        </w:tabs>
        <w:spacing w:line="300" w:lineRule="auto"/>
        <w:ind w:firstLineChars="200" w:firstLine="480"/>
        <w:jc w:val="right"/>
        <w:rPr>
          <w:rFonts w:asciiTheme="minorEastAsia" w:hAnsiTheme="minorEastAsia" w:cstheme="minorEastAsia"/>
          <w:sz w:val="24"/>
          <w:szCs w:val="24"/>
        </w:rPr>
      </w:pPr>
      <w:r>
        <w:rPr>
          <w:rFonts w:asciiTheme="minorEastAsia" w:hAnsiTheme="minorEastAsia" w:cstheme="minorEastAsia" w:hint="eastAsia"/>
          <w:color w:val="000000"/>
          <w:kern w:val="0"/>
          <w:sz w:val="24"/>
          <w:szCs w:val="24"/>
        </w:rPr>
        <w:t>2019年6月25日</w:t>
      </w:r>
    </w:p>
    <w:p w:rsidR="00316B64" w:rsidRDefault="00316B64">
      <w:pPr>
        <w:rPr>
          <w:rFonts w:ascii="宋体" w:eastAsia="宋体" w:hAnsi="宋体" w:cs="宋体"/>
          <w:bCs/>
          <w:sz w:val="28"/>
          <w:szCs w:val="28"/>
        </w:rPr>
      </w:pPr>
    </w:p>
    <w:p w:rsidR="00316B64" w:rsidRDefault="00AA59B8">
      <w:pPr>
        <w:rPr>
          <w:rFonts w:ascii="宋体" w:eastAsia="宋体" w:hAnsi="宋体" w:cs="宋体"/>
          <w:b/>
          <w:sz w:val="28"/>
          <w:szCs w:val="28"/>
        </w:rPr>
      </w:pPr>
      <w:r>
        <w:rPr>
          <w:rFonts w:ascii="宋体" w:eastAsia="宋体" w:hAnsi="宋体" w:cs="宋体" w:hint="eastAsia"/>
          <w:bCs/>
          <w:sz w:val="28"/>
          <w:szCs w:val="28"/>
        </w:rPr>
        <w:t>投标文件格式</w:t>
      </w:r>
    </w:p>
    <w:p w:rsidR="00316B64" w:rsidRDefault="00AA59B8">
      <w:pPr>
        <w:adjustRightInd w:val="0"/>
        <w:snapToGrid w:val="0"/>
        <w:spacing w:line="360" w:lineRule="auto"/>
        <w:jc w:val="center"/>
        <w:rPr>
          <w:rFonts w:ascii="宋体" w:eastAsia="宋体" w:hAnsi="宋体" w:cs="宋体"/>
          <w:b/>
          <w:sz w:val="28"/>
          <w:szCs w:val="28"/>
        </w:rPr>
      </w:pPr>
      <w:r>
        <w:rPr>
          <w:rFonts w:ascii="宋体" w:eastAsia="宋体" w:hAnsi="宋体" w:cs="宋体" w:hint="eastAsia"/>
          <w:b/>
          <w:sz w:val="28"/>
          <w:szCs w:val="28"/>
        </w:rPr>
        <w:t>1.投   标   函</w:t>
      </w:r>
    </w:p>
    <w:p w:rsidR="00316B64" w:rsidRDefault="00AA59B8">
      <w:pPr>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南京医科大学康达学院：</w:t>
      </w:r>
    </w:p>
    <w:p w:rsidR="00316B64" w:rsidRDefault="00AA59B8">
      <w:pPr>
        <w:pStyle w:val="ae"/>
        <w:snapToGrid w:val="0"/>
        <w:spacing w:before="0" w:after="0"/>
        <w:ind w:firstLineChars="200"/>
        <w:jc w:val="both"/>
        <w:rPr>
          <w:rFonts w:ascii="宋体" w:eastAsia="宋体" w:hAnsi="宋体" w:cs="宋体"/>
          <w:szCs w:val="24"/>
        </w:rPr>
      </w:pPr>
      <w:r>
        <w:rPr>
          <w:rFonts w:ascii="宋体" w:eastAsia="宋体" w:hAnsi="宋体" w:cs="宋体" w:hint="eastAsia"/>
          <w:szCs w:val="24"/>
        </w:rPr>
        <w:t>我方确认收到贵方提供的</w:t>
      </w:r>
      <w:r>
        <w:rPr>
          <w:rFonts w:ascii="宋体" w:eastAsia="宋体" w:hAnsi="宋体" w:cs="宋体" w:hint="eastAsia"/>
          <w:szCs w:val="24"/>
          <w:u w:val="single"/>
        </w:rPr>
        <w:t xml:space="preserve">             　</w:t>
      </w:r>
      <w:r>
        <w:rPr>
          <w:rFonts w:ascii="宋体" w:eastAsia="宋体" w:hAnsi="宋体" w:cs="宋体" w:hint="eastAsia"/>
          <w:szCs w:val="24"/>
        </w:rPr>
        <w:t>招标文件，并已完全了解招标文件</w:t>
      </w:r>
      <w:r>
        <w:rPr>
          <w:rFonts w:ascii="宋体" w:eastAsia="宋体" w:hAnsi="宋体" w:cs="宋体" w:hint="eastAsia"/>
          <w:szCs w:val="24"/>
        </w:rPr>
        <w:lastRenderedPageBreak/>
        <w:t>中所有条款及要求，经研究决定参加投标。现</w:t>
      </w:r>
      <w:r>
        <w:rPr>
          <w:rFonts w:ascii="宋体" w:eastAsia="宋体" w:hAnsi="宋体" w:cs="宋体" w:hint="eastAsia"/>
          <w:kern w:val="2"/>
          <w:szCs w:val="24"/>
        </w:rPr>
        <w:t>正式授权下述签字人</w:t>
      </w:r>
      <w:r>
        <w:rPr>
          <w:rFonts w:ascii="宋体" w:eastAsia="宋体" w:hAnsi="宋体" w:cs="宋体" w:hint="eastAsia"/>
          <w:kern w:val="2"/>
          <w:szCs w:val="24"/>
          <w:u w:val="single"/>
        </w:rPr>
        <w:t xml:space="preserve">   　   </w:t>
      </w:r>
      <w:r>
        <w:rPr>
          <w:rFonts w:ascii="宋体" w:eastAsia="宋体" w:hAnsi="宋体" w:cs="宋体" w:hint="eastAsia"/>
          <w:kern w:val="2"/>
          <w:szCs w:val="24"/>
        </w:rPr>
        <w:t>(姓名和职务)代表我方</w:t>
      </w:r>
      <w:r>
        <w:rPr>
          <w:rFonts w:ascii="宋体" w:eastAsia="宋体" w:hAnsi="宋体" w:cs="宋体" w:hint="eastAsia"/>
          <w:kern w:val="2"/>
          <w:szCs w:val="24"/>
          <w:u w:val="single"/>
        </w:rPr>
        <w:t xml:space="preserve">       　　   </w:t>
      </w:r>
      <w:r>
        <w:rPr>
          <w:rFonts w:ascii="宋体" w:eastAsia="宋体" w:hAnsi="宋体" w:cs="宋体" w:hint="eastAsia"/>
          <w:kern w:val="2"/>
          <w:szCs w:val="24"/>
        </w:rPr>
        <w:t>（投标单位的名称），全权处理本次项目投标的有关事宜。据此函，我方</w:t>
      </w:r>
      <w:r>
        <w:rPr>
          <w:rFonts w:ascii="宋体" w:eastAsia="宋体" w:hAnsi="宋体" w:cs="宋体" w:hint="eastAsia"/>
          <w:szCs w:val="24"/>
        </w:rPr>
        <w:t>在此提交投标文件的同时</w:t>
      </w:r>
      <w:r>
        <w:rPr>
          <w:rFonts w:ascii="宋体" w:eastAsia="宋体" w:hAnsi="宋体" w:cs="宋体" w:hint="eastAsia"/>
          <w:kern w:val="2"/>
          <w:szCs w:val="24"/>
        </w:rPr>
        <w:t>作出如下承诺：</w:t>
      </w:r>
    </w:p>
    <w:p w:rsidR="00316B64" w:rsidRDefault="00AA59B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1.愿意接受招标公告中的所有条款和条件，并按其要求提供相关服务。有关服务的详细报价见投标文件。</w:t>
      </w:r>
    </w:p>
    <w:p w:rsidR="00316B64" w:rsidRDefault="00AA59B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2.同意按照招标文件的要求提供所有资料、数据或信息。若贵方要求我方另外提供与投标有关的任何证据或资料，我方将按要求予以提供并保证其为真实的、准确的。</w:t>
      </w:r>
    </w:p>
    <w:p w:rsidR="00316B64" w:rsidRDefault="00AA59B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3.同意贵方有权决定中标者，并理解最高报价是中标的重要条件，但不是唯一的选择标准。</w:t>
      </w:r>
    </w:p>
    <w:p w:rsidR="00316B64" w:rsidRDefault="00AA59B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4.我方如中标，将保证履行招标文件（含承诺书、补充通知等）中的全部责任和义务，并保证于投标时约定完成相关项目。</w:t>
      </w:r>
    </w:p>
    <w:p w:rsidR="00316B64" w:rsidRDefault="00AA59B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5.本投标文件的有效期为规定开标之日后30天，如中标，有效期将延至合同有效期终止日为止。</w:t>
      </w:r>
    </w:p>
    <w:p w:rsidR="00316B64" w:rsidRDefault="00AA59B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6.同意招标文件中规定的收费标准并保证及时交纳相关费用。</w:t>
      </w:r>
    </w:p>
    <w:p w:rsidR="00316B64" w:rsidRDefault="00AA59B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7.所有与本次投标有关正式联系信息为：</w:t>
      </w:r>
    </w:p>
    <w:p w:rsidR="00316B64" w:rsidRDefault="00AA59B8">
      <w:pPr>
        <w:pStyle w:val="ae"/>
        <w:snapToGrid w:val="0"/>
        <w:spacing w:before="0" w:after="0"/>
        <w:ind w:firstLineChars="200"/>
        <w:jc w:val="both"/>
        <w:rPr>
          <w:rFonts w:ascii="宋体" w:eastAsia="宋体" w:hAnsi="宋体" w:cs="宋体"/>
          <w:szCs w:val="24"/>
        </w:rPr>
      </w:pPr>
      <w:r>
        <w:rPr>
          <w:rFonts w:ascii="宋体" w:eastAsia="宋体" w:hAnsi="宋体" w:cs="宋体" w:hint="eastAsia"/>
          <w:szCs w:val="24"/>
        </w:rPr>
        <w:t>投标单位名称：</w:t>
      </w:r>
    </w:p>
    <w:p w:rsidR="00316B64" w:rsidRDefault="00AA59B8">
      <w:pPr>
        <w:pStyle w:val="ae"/>
        <w:snapToGrid w:val="0"/>
        <w:spacing w:before="0" w:after="0"/>
        <w:ind w:firstLineChars="200"/>
        <w:jc w:val="both"/>
        <w:rPr>
          <w:rFonts w:ascii="宋体" w:eastAsia="宋体" w:hAnsi="宋体" w:cs="宋体"/>
          <w:kern w:val="2"/>
          <w:szCs w:val="24"/>
        </w:rPr>
      </w:pPr>
      <w:r>
        <w:rPr>
          <w:rFonts w:ascii="宋体" w:eastAsia="宋体" w:hAnsi="宋体" w:cs="宋体" w:hint="eastAsia"/>
          <w:kern w:val="2"/>
          <w:szCs w:val="24"/>
        </w:rPr>
        <w:t>地址及邮政编码：</w:t>
      </w:r>
    </w:p>
    <w:p w:rsidR="00316B64" w:rsidRDefault="00AA59B8">
      <w:pPr>
        <w:pStyle w:val="ae"/>
        <w:snapToGrid w:val="0"/>
        <w:spacing w:before="0" w:after="0"/>
        <w:ind w:firstLineChars="200"/>
        <w:jc w:val="both"/>
        <w:rPr>
          <w:rFonts w:ascii="宋体" w:eastAsia="宋体" w:hAnsi="宋体" w:cs="宋体"/>
          <w:kern w:val="2"/>
          <w:szCs w:val="24"/>
        </w:rPr>
      </w:pPr>
      <w:r>
        <w:rPr>
          <w:rFonts w:ascii="宋体" w:eastAsia="宋体" w:hAnsi="宋体" w:cs="宋体" w:hint="eastAsia"/>
          <w:kern w:val="2"/>
          <w:szCs w:val="24"/>
        </w:rPr>
        <w:t>联系电话及传真：</w:t>
      </w:r>
    </w:p>
    <w:p w:rsidR="00316B64" w:rsidRDefault="00AA59B8">
      <w:pPr>
        <w:pStyle w:val="ae"/>
        <w:snapToGrid w:val="0"/>
        <w:spacing w:before="0" w:after="0"/>
        <w:ind w:firstLineChars="200"/>
        <w:jc w:val="both"/>
        <w:rPr>
          <w:rFonts w:ascii="宋体" w:eastAsia="宋体" w:hAnsi="宋体" w:cs="宋体"/>
          <w:kern w:val="2"/>
          <w:szCs w:val="24"/>
        </w:rPr>
      </w:pPr>
      <w:r>
        <w:rPr>
          <w:rFonts w:ascii="宋体" w:eastAsia="宋体" w:hAnsi="宋体" w:cs="宋体" w:hint="eastAsia"/>
          <w:kern w:val="2"/>
          <w:szCs w:val="24"/>
        </w:rPr>
        <w:t xml:space="preserve">投标单位授权代表（签字）： </w:t>
      </w:r>
    </w:p>
    <w:p w:rsidR="00316B64" w:rsidRDefault="00AA59B8">
      <w:pPr>
        <w:pStyle w:val="ae"/>
        <w:snapToGrid w:val="0"/>
        <w:spacing w:before="0" w:after="0"/>
        <w:ind w:firstLineChars="200"/>
        <w:jc w:val="both"/>
        <w:rPr>
          <w:rFonts w:ascii="宋体" w:eastAsia="宋体" w:hAnsi="宋体" w:cs="宋体"/>
          <w:kern w:val="2"/>
          <w:szCs w:val="24"/>
        </w:rPr>
      </w:pPr>
      <w:r>
        <w:rPr>
          <w:rFonts w:ascii="宋体" w:eastAsia="宋体" w:hAnsi="宋体" w:cs="宋体" w:hint="eastAsia"/>
          <w:kern w:val="2"/>
          <w:szCs w:val="24"/>
        </w:rPr>
        <w:t>授权代表手机号码：</w:t>
      </w:r>
    </w:p>
    <w:p w:rsidR="00316B64" w:rsidRDefault="00AA59B8">
      <w:pPr>
        <w:pStyle w:val="ae"/>
        <w:snapToGrid w:val="0"/>
        <w:spacing w:before="0" w:after="0"/>
        <w:ind w:firstLineChars="200"/>
        <w:jc w:val="both"/>
        <w:rPr>
          <w:rFonts w:ascii="宋体" w:eastAsia="宋体" w:hAnsi="宋体" w:cs="宋体"/>
          <w:szCs w:val="24"/>
        </w:rPr>
      </w:pPr>
      <w:r>
        <w:rPr>
          <w:rFonts w:ascii="宋体" w:eastAsia="宋体" w:hAnsi="宋体" w:cs="宋体" w:hint="eastAsia"/>
          <w:kern w:val="2"/>
          <w:szCs w:val="24"/>
        </w:rPr>
        <w:t>授权代表电子邮箱：</w:t>
      </w:r>
    </w:p>
    <w:p w:rsidR="00316B64" w:rsidRDefault="00AA59B8">
      <w:pPr>
        <w:pStyle w:val="ae"/>
        <w:snapToGrid w:val="0"/>
        <w:spacing w:before="0" w:after="0"/>
        <w:ind w:firstLineChars="200"/>
        <w:jc w:val="both"/>
        <w:rPr>
          <w:rFonts w:ascii="宋体" w:eastAsia="宋体" w:hAnsi="宋体" w:cs="宋体"/>
          <w:kern w:val="2"/>
          <w:szCs w:val="24"/>
        </w:rPr>
      </w:pPr>
      <w:r>
        <w:rPr>
          <w:rFonts w:ascii="宋体" w:eastAsia="宋体" w:hAnsi="宋体" w:cs="宋体" w:hint="eastAsia"/>
          <w:szCs w:val="24"/>
        </w:rPr>
        <w:t>投标单位法定代表人（签字）：</w:t>
      </w:r>
    </w:p>
    <w:p w:rsidR="00316B64" w:rsidRDefault="00AA59B8">
      <w:pPr>
        <w:pStyle w:val="ae"/>
        <w:snapToGrid w:val="0"/>
        <w:spacing w:before="0" w:after="0"/>
        <w:ind w:firstLineChars="200"/>
        <w:jc w:val="both"/>
        <w:rPr>
          <w:rFonts w:ascii="宋体" w:eastAsia="宋体" w:hAnsi="宋体" w:cs="宋体"/>
          <w:kern w:val="2"/>
          <w:szCs w:val="24"/>
        </w:rPr>
      </w:pPr>
      <w:r>
        <w:rPr>
          <w:rFonts w:ascii="宋体" w:eastAsia="宋体" w:hAnsi="宋体" w:cs="宋体" w:hint="eastAsia"/>
          <w:kern w:val="2"/>
          <w:szCs w:val="24"/>
        </w:rPr>
        <w:t>投标日期：</w:t>
      </w:r>
    </w:p>
    <w:p w:rsidR="00316B64" w:rsidRDefault="00AA59B8">
      <w:pPr>
        <w:pStyle w:val="ae"/>
        <w:snapToGrid w:val="0"/>
        <w:spacing w:before="0" w:after="0"/>
        <w:ind w:firstLineChars="200"/>
        <w:jc w:val="both"/>
        <w:rPr>
          <w:rFonts w:ascii="宋体" w:eastAsia="宋体" w:hAnsi="宋体" w:cs="宋体"/>
          <w:szCs w:val="24"/>
        </w:rPr>
        <w:sectPr w:rsidR="00316B64">
          <w:pgSz w:w="11906" w:h="16838"/>
          <w:pgMar w:top="1440" w:right="1701" w:bottom="1440" w:left="1701" w:header="851" w:footer="992" w:gutter="0"/>
          <w:cols w:space="720"/>
          <w:docGrid w:type="lines" w:linePitch="312"/>
        </w:sectPr>
      </w:pPr>
      <w:r>
        <w:rPr>
          <w:rFonts w:ascii="宋体" w:eastAsia="宋体" w:hAnsi="宋体" w:cs="宋体" w:hint="eastAsia"/>
          <w:kern w:val="2"/>
          <w:szCs w:val="24"/>
        </w:rPr>
        <w:t>（投标单位公章）</w:t>
      </w:r>
    </w:p>
    <w:p w:rsidR="00316B64" w:rsidRDefault="00AA59B8">
      <w:pPr>
        <w:adjustRightInd w:val="0"/>
        <w:snapToGrid w:val="0"/>
        <w:spacing w:line="360" w:lineRule="auto"/>
        <w:jc w:val="center"/>
        <w:rPr>
          <w:rFonts w:ascii="宋体" w:eastAsia="宋体" w:hAnsi="宋体" w:cs="宋体"/>
          <w:b/>
          <w:sz w:val="28"/>
          <w:szCs w:val="28"/>
        </w:rPr>
      </w:pPr>
      <w:r>
        <w:rPr>
          <w:rFonts w:ascii="宋体" w:eastAsia="宋体" w:hAnsi="宋体" w:cs="宋体" w:hint="eastAsia"/>
          <w:b/>
          <w:sz w:val="28"/>
          <w:szCs w:val="28"/>
        </w:rPr>
        <w:lastRenderedPageBreak/>
        <w:t>2.开标一览表</w:t>
      </w:r>
    </w:p>
    <w:p w:rsidR="00316B64" w:rsidRDefault="00AA59B8">
      <w:pPr>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投标单位名称（盖章）：</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招标编号：</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316B64" w:rsidRDefault="00316B64">
      <w:pPr>
        <w:adjustRightInd w:val="0"/>
        <w:snapToGrid w:val="0"/>
        <w:spacing w:line="360" w:lineRule="auto"/>
        <w:rPr>
          <w:rFonts w:ascii="宋体" w:eastAsia="宋体" w:hAnsi="宋体" w:cs="宋体"/>
          <w:sz w:val="24"/>
          <w:szCs w:val="24"/>
        </w:rPr>
      </w:pPr>
    </w:p>
    <w:tbl>
      <w:tblPr>
        <w:tblW w:w="78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012"/>
      </w:tblGrid>
      <w:tr w:rsidR="00316B64">
        <w:trPr>
          <w:trHeight w:val="611"/>
          <w:jc w:val="right"/>
        </w:trPr>
        <w:tc>
          <w:tcPr>
            <w:tcW w:w="2835" w:type="dxa"/>
            <w:vAlign w:val="center"/>
          </w:tcPr>
          <w:p w:rsidR="00316B64" w:rsidRDefault="00AA59B8">
            <w:pPr>
              <w:adjustRightInd w:val="0"/>
              <w:snapToGrid w:val="0"/>
              <w:spacing w:line="360" w:lineRule="auto"/>
              <w:jc w:val="center"/>
              <w:rPr>
                <w:rFonts w:ascii="宋体" w:eastAsia="宋体" w:hAnsi="宋体" w:cs="宋体"/>
                <w:b/>
                <w:sz w:val="24"/>
                <w:szCs w:val="24"/>
              </w:rPr>
            </w:pPr>
            <w:r>
              <w:rPr>
                <w:rFonts w:ascii="宋体" w:eastAsia="宋体" w:hAnsi="宋体" w:cs="宋体" w:hint="eastAsia"/>
                <w:b/>
                <w:sz w:val="24"/>
                <w:szCs w:val="24"/>
              </w:rPr>
              <w:t>标  段</w:t>
            </w:r>
          </w:p>
        </w:tc>
        <w:tc>
          <w:tcPr>
            <w:tcW w:w="5012" w:type="dxa"/>
            <w:vAlign w:val="center"/>
          </w:tcPr>
          <w:p w:rsidR="00316B64" w:rsidRDefault="00AA59B8">
            <w:pPr>
              <w:adjustRightInd w:val="0"/>
              <w:snapToGrid w:val="0"/>
              <w:spacing w:line="360" w:lineRule="auto"/>
              <w:jc w:val="center"/>
              <w:rPr>
                <w:rFonts w:ascii="宋体" w:eastAsia="宋体" w:hAnsi="宋体" w:cs="宋体"/>
                <w:b/>
                <w:sz w:val="24"/>
                <w:szCs w:val="24"/>
              </w:rPr>
            </w:pPr>
            <w:r>
              <w:rPr>
                <w:rFonts w:ascii="宋体" w:eastAsia="宋体" w:hAnsi="宋体" w:cs="宋体" w:hint="eastAsia"/>
                <w:b/>
                <w:sz w:val="24"/>
                <w:szCs w:val="24"/>
              </w:rPr>
              <w:t>房租报价*（万元人民币/年）</w:t>
            </w:r>
          </w:p>
        </w:tc>
      </w:tr>
      <w:tr w:rsidR="00316B64">
        <w:trPr>
          <w:trHeight w:val="665"/>
          <w:jc w:val="right"/>
        </w:trPr>
        <w:tc>
          <w:tcPr>
            <w:tcW w:w="2835" w:type="dxa"/>
            <w:vAlign w:val="center"/>
          </w:tcPr>
          <w:p w:rsidR="00316B64" w:rsidRDefault="00316B64">
            <w:pPr>
              <w:adjustRightInd w:val="0"/>
              <w:snapToGrid w:val="0"/>
              <w:spacing w:line="360" w:lineRule="auto"/>
              <w:jc w:val="center"/>
              <w:rPr>
                <w:rFonts w:ascii="宋体" w:eastAsia="宋体" w:hAnsi="宋体" w:cs="宋体"/>
                <w:sz w:val="24"/>
                <w:szCs w:val="24"/>
              </w:rPr>
            </w:pPr>
          </w:p>
        </w:tc>
        <w:tc>
          <w:tcPr>
            <w:tcW w:w="5012" w:type="dxa"/>
            <w:vAlign w:val="center"/>
          </w:tcPr>
          <w:p w:rsidR="00316B64" w:rsidRDefault="00316B64">
            <w:pPr>
              <w:adjustRightInd w:val="0"/>
              <w:snapToGrid w:val="0"/>
              <w:spacing w:line="360" w:lineRule="auto"/>
              <w:jc w:val="center"/>
              <w:rPr>
                <w:rFonts w:ascii="宋体" w:eastAsia="宋体" w:hAnsi="宋体" w:cs="宋体"/>
                <w:sz w:val="24"/>
                <w:szCs w:val="24"/>
              </w:rPr>
            </w:pPr>
          </w:p>
        </w:tc>
      </w:tr>
      <w:tr w:rsidR="00316B64">
        <w:trPr>
          <w:trHeight w:val="665"/>
          <w:jc w:val="right"/>
        </w:trPr>
        <w:tc>
          <w:tcPr>
            <w:tcW w:w="2835" w:type="dxa"/>
            <w:vAlign w:val="center"/>
          </w:tcPr>
          <w:p w:rsidR="00316B64" w:rsidRDefault="00316B64">
            <w:pPr>
              <w:adjustRightInd w:val="0"/>
              <w:snapToGrid w:val="0"/>
              <w:spacing w:line="360" w:lineRule="auto"/>
              <w:jc w:val="center"/>
              <w:rPr>
                <w:rFonts w:ascii="宋体" w:eastAsia="宋体" w:hAnsi="宋体" w:cs="宋体"/>
                <w:sz w:val="24"/>
                <w:szCs w:val="24"/>
              </w:rPr>
            </w:pPr>
          </w:p>
        </w:tc>
        <w:tc>
          <w:tcPr>
            <w:tcW w:w="5012" w:type="dxa"/>
            <w:vAlign w:val="center"/>
          </w:tcPr>
          <w:p w:rsidR="00316B64" w:rsidRDefault="00316B64">
            <w:pPr>
              <w:adjustRightInd w:val="0"/>
              <w:snapToGrid w:val="0"/>
              <w:spacing w:line="360" w:lineRule="auto"/>
              <w:jc w:val="center"/>
              <w:rPr>
                <w:rFonts w:ascii="宋体" w:eastAsia="宋体" w:hAnsi="宋体" w:cs="宋体"/>
                <w:sz w:val="24"/>
                <w:szCs w:val="24"/>
              </w:rPr>
            </w:pPr>
          </w:p>
        </w:tc>
      </w:tr>
      <w:tr w:rsidR="00316B64">
        <w:trPr>
          <w:trHeight w:val="665"/>
          <w:jc w:val="right"/>
        </w:trPr>
        <w:tc>
          <w:tcPr>
            <w:tcW w:w="2835" w:type="dxa"/>
            <w:vAlign w:val="center"/>
          </w:tcPr>
          <w:p w:rsidR="00316B64" w:rsidRDefault="00316B64">
            <w:pPr>
              <w:adjustRightInd w:val="0"/>
              <w:snapToGrid w:val="0"/>
              <w:spacing w:line="360" w:lineRule="auto"/>
              <w:jc w:val="center"/>
              <w:rPr>
                <w:rFonts w:ascii="宋体" w:eastAsia="宋体" w:hAnsi="宋体" w:cs="宋体"/>
                <w:sz w:val="24"/>
                <w:szCs w:val="24"/>
              </w:rPr>
            </w:pPr>
          </w:p>
        </w:tc>
        <w:tc>
          <w:tcPr>
            <w:tcW w:w="5012" w:type="dxa"/>
            <w:vAlign w:val="center"/>
          </w:tcPr>
          <w:p w:rsidR="00316B64" w:rsidRDefault="00316B64">
            <w:pPr>
              <w:adjustRightInd w:val="0"/>
              <w:snapToGrid w:val="0"/>
              <w:spacing w:line="360" w:lineRule="auto"/>
              <w:jc w:val="center"/>
              <w:rPr>
                <w:rFonts w:ascii="宋体" w:eastAsia="宋体" w:hAnsi="宋体" w:cs="宋体"/>
                <w:sz w:val="24"/>
                <w:szCs w:val="24"/>
              </w:rPr>
            </w:pPr>
          </w:p>
        </w:tc>
      </w:tr>
      <w:tr w:rsidR="00316B64">
        <w:trPr>
          <w:trHeight w:val="665"/>
          <w:jc w:val="right"/>
        </w:trPr>
        <w:tc>
          <w:tcPr>
            <w:tcW w:w="2835" w:type="dxa"/>
            <w:vAlign w:val="center"/>
          </w:tcPr>
          <w:p w:rsidR="00316B64" w:rsidRDefault="00316B64">
            <w:pPr>
              <w:adjustRightInd w:val="0"/>
              <w:snapToGrid w:val="0"/>
              <w:spacing w:line="360" w:lineRule="auto"/>
              <w:jc w:val="center"/>
              <w:rPr>
                <w:rFonts w:ascii="宋体" w:eastAsia="宋体" w:hAnsi="宋体" w:cs="宋体"/>
                <w:sz w:val="24"/>
                <w:szCs w:val="24"/>
              </w:rPr>
            </w:pPr>
          </w:p>
        </w:tc>
        <w:tc>
          <w:tcPr>
            <w:tcW w:w="5012" w:type="dxa"/>
            <w:vAlign w:val="center"/>
          </w:tcPr>
          <w:p w:rsidR="00316B64" w:rsidRDefault="00316B64">
            <w:pPr>
              <w:adjustRightInd w:val="0"/>
              <w:snapToGrid w:val="0"/>
              <w:spacing w:line="360" w:lineRule="auto"/>
              <w:jc w:val="center"/>
              <w:rPr>
                <w:rFonts w:ascii="宋体" w:eastAsia="宋体" w:hAnsi="宋体" w:cs="宋体"/>
                <w:sz w:val="24"/>
                <w:szCs w:val="24"/>
              </w:rPr>
            </w:pPr>
          </w:p>
        </w:tc>
      </w:tr>
      <w:tr w:rsidR="00316B64">
        <w:trPr>
          <w:trHeight w:val="665"/>
          <w:jc w:val="right"/>
        </w:trPr>
        <w:tc>
          <w:tcPr>
            <w:tcW w:w="2835" w:type="dxa"/>
            <w:vAlign w:val="center"/>
          </w:tcPr>
          <w:p w:rsidR="00316B64" w:rsidRDefault="00316B64">
            <w:pPr>
              <w:adjustRightInd w:val="0"/>
              <w:snapToGrid w:val="0"/>
              <w:spacing w:line="360" w:lineRule="auto"/>
              <w:jc w:val="center"/>
              <w:rPr>
                <w:rFonts w:ascii="宋体" w:eastAsia="宋体" w:hAnsi="宋体" w:cs="宋体"/>
                <w:sz w:val="24"/>
                <w:szCs w:val="24"/>
              </w:rPr>
            </w:pPr>
          </w:p>
        </w:tc>
        <w:tc>
          <w:tcPr>
            <w:tcW w:w="5012" w:type="dxa"/>
            <w:vAlign w:val="center"/>
          </w:tcPr>
          <w:p w:rsidR="00316B64" w:rsidRDefault="00316B64">
            <w:pPr>
              <w:adjustRightInd w:val="0"/>
              <w:snapToGrid w:val="0"/>
              <w:spacing w:line="360" w:lineRule="auto"/>
              <w:jc w:val="center"/>
              <w:rPr>
                <w:rFonts w:ascii="宋体" w:eastAsia="宋体" w:hAnsi="宋体" w:cs="宋体"/>
                <w:sz w:val="24"/>
                <w:szCs w:val="24"/>
              </w:rPr>
            </w:pPr>
          </w:p>
        </w:tc>
      </w:tr>
      <w:tr w:rsidR="00316B64">
        <w:trPr>
          <w:trHeight w:val="665"/>
          <w:jc w:val="right"/>
        </w:trPr>
        <w:tc>
          <w:tcPr>
            <w:tcW w:w="2835" w:type="dxa"/>
            <w:vAlign w:val="center"/>
          </w:tcPr>
          <w:p w:rsidR="00316B64" w:rsidRDefault="00316B64">
            <w:pPr>
              <w:adjustRightInd w:val="0"/>
              <w:snapToGrid w:val="0"/>
              <w:spacing w:line="360" w:lineRule="auto"/>
              <w:jc w:val="center"/>
              <w:rPr>
                <w:rFonts w:ascii="宋体" w:eastAsia="宋体" w:hAnsi="宋体" w:cs="宋体"/>
                <w:sz w:val="24"/>
                <w:szCs w:val="24"/>
              </w:rPr>
            </w:pPr>
          </w:p>
        </w:tc>
        <w:tc>
          <w:tcPr>
            <w:tcW w:w="5012" w:type="dxa"/>
            <w:vAlign w:val="center"/>
          </w:tcPr>
          <w:p w:rsidR="00316B64" w:rsidRDefault="00316B64">
            <w:pPr>
              <w:adjustRightInd w:val="0"/>
              <w:snapToGrid w:val="0"/>
              <w:spacing w:line="360" w:lineRule="auto"/>
              <w:jc w:val="center"/>
              <w:rPr>
                <w:rFonts w:ascii="宋体" w:eastAsia="宋体" w:hAnsi="宋体" w:cs="宋体"/>
                <w:sz w:val="24"/>
                <w:szCs w:val="24"/>
              </w:rPr>
            </w:pPr>
          </w:p>
        </w:tc>
      </w:tr>
      <w:tr w:rsidR="00316B64">
        <w:trPr>
          <w:trHeight w:val="665"/>
          <w:jc w:val="right"/>
        </w:trPr>
        <w:tc>
          <w:tcPr>
            <w:tcW w:w="2835" w:type="dxa"/>
            <w:vAlign w:val="center"/>
          </w:tcPr>
          <w:p w:rsidR="00316B64" w:rsidRDefault="00316B64">
            <w:pPr>
              <w:adjustRightInd w:val="0"/>
              <w:snapToGrid w:val="0"/>
              <w:spacing w:line="360" w:lineRule="auto"/>
              <w:jc w:val="center"/>
              <w:rPr>
                <w:rFonts w:ascii="宋体" w:eastAsia="宋体" w:hAnsi="宋体" w:cs="宋体"/>
                <w:sz w:val="24"/>
                <w:szCs w:val="24"/>
              </w:rPr>
            </w:pPr>
          </w:p>
        </w:tc>
        <w:tc>
          <w:tcPr>
            <w:tcW w:w="5012" w:type="dxa"/>
            <w:vAlign w:val="center"/>
          </w:tcPr>
          <w:p w:rsidR="00316B64" w:rsidRDefault="00316B64">
            <w:pPr>
              <w:adjustRightInd w:val="0"/>
              <w:snapToGrid w:val="0"/>
              <w:spacing w:line="360" w:lineRule="auto"/>
              <w:jc w:val="center"/>
              <w:rPr>
                <w:rFonts w:ascii="宋体" w:eastAsia="宋体" w:hAnsi="宋体" w:cs="宋体"/>
                <w:sz w:val="24"/>
                <w:szCs w:val="24"/>
              </w:rPr>
            </w:pPr>
          </w:p>
        </w:tc>
      </w:tr>
    </w:tbl>
    <w:p w:rsidR="00316B64" w:rsidRDefault="00316B64">
      <w:pPr>
        <w:spacing w:beforeLines="10" w:before="31" w:afterLines="10" w:after="31" w:line="400" w:lineRule="exact"/>
        <w:ind w:firstLineChars="250" w:firstLine="602"/>
        <w:jc w:val="left"/>
        <w:rPr>
          <w:rFonts w:ascii="宋体" w:eastAsia="宋体" w:hAnsi="宋体" w:cs="宋体"/>
          <w:b/>
          <w:sz w:val="24"/>
          <w:szCs w:val="24"/>
        </w:rPr>
      </w:pPr>
    </w:p>
    <w:p w:rsidR="00316B64" w:rsidRDefault="00AA59B8">
      <w:pPr>
        <w:spacing w:beforeLines="10" w:before="31" w:afterLines="10" w:after="31" w:line="400" w:lineRule="exact"/>
        <w:ind w:firstLineChars="250" w:firstLine="602"/>
        <w:jc w:val="left"/>
        <w:rPr>
          <w:rFonts w:ascii="宋体" w:eastAsia="宋体" w:hAnsi="宋体" w:cs="宋体"/>
          <w:b/>
          <w:sz w:val="24"/>
          <w:szCs w:val="24"/>
        </w:rPr>
      </w:pPr>
      <w:r>
        <w:rPr>
          <w:rFonts w:ascii="宋体" w:eastAsia="宋体" w:hAnsi="宋体" w:cs="宋体" w:hint="eastAsia"/>
          <w:b/>
          <w:sz w:val="24"/>
          <w:szCs w:val="24"/>
        </w:rPr>
        <w:t>*</w:t>
      </w:r>
      <w:r>
        <w:rPr>
          <w:rFonts w:ascii="宋体" w:eastAsia="宋体" w:hAnsi="宋体" w:cs="宋体" w:hint="eastAsia"/>
          <w:sz w:val="24"/>
          <w:szCs w:val="24"/>
        </w:rPr>
        <w:t>报价:为不含税价</w:t>
      </w:r>
    </w:p>
    <w:p w:rsidR="00316B64" w:rsidRDefault="00AA59B8">
      <w:pPr>
        <w:spacing w:beforeLines="10" w:before="31" w:afterLines="10" w:after="31" w:line="400" w:lineRule="exact"/>
        <w:jc w:val="left"/>
        <w:rPr>
          <w:rFonts w:ascii="宋体" w:eastAsia="宋体" w:hAnsi="宋体" w:cs="宋体"/>
          <w:sz w:val="24"/>
          <w:szCs w:val="24"/>
        </w:rPr>
      </w:pPr>
      <w:r>
        <w:rPr>
          <w:rFonts w:ascii="宋体" w:eastAsia="宋体" w:hAnsi="宋体" w:cs="宋体" w:hint="eastAsia"/>
          <w:b/>
          <w:sz w:val="24"/>
          <w:szCs w:val="24"/>
        </w:rPr>
        <w:t xml:space="preserve">付款方式: </w:t>
      </w:r>
      <w:r>
        <w:rPr>
          <w:rFonts w:ascii="宋体" w:eastAsia="宋体" w:hAnsi="宋体" w:cs="宋体" w:hint="eastAsia"/>
          <w:sz w:val="24"/>
          <w:szCs w:val="24"/>
          <w:u w:val="single"/>
        </w:rPr>
        <w:t xml:space="preserve">   一次性支付全年房租   </w:t>
      </w:r>
    </w:p>
    <w:p w:rsidR="00316B64" w:rsidRDefault="00316B64">
      <w:pPr>
        <w:adjustRightInd w:val="0"/>
        <w:snapToGrid w:val="0"/>
        <w:spacing w:line="360" w:lineRule="auto"/>
        <w:jc w:val="center"/>
        <w:rPr>
          <w:rFonts w:ascii="宋体" w:eastAsia="宋体" w:hAnsi="宋体" w:cs="宋体"/>
          <w:bCs/>
          <w:sz w:val="24"/>
          <w:szCs w:val="24"/>
        </w:rPr>
      </w:pPr>
    </w:p>
    <w:p w:rsidR="00316B64" w:rsidRDefault="00316B64">
      <w:pPr>
        <w:adjustRightInd w:val="0"/>
        <w:snapToGrid w:val="0"/>
        <w:spacing w:line="360" w:lineRule="auto"/>
        <w:jc w:val="center"/>
        <w:rPr>
          <w:rFonts w:eastAsia="黑体"/>
          <w:bCs/>
          <w:sz w:val="44"/>
        </w:rPr>
      </w:pPr>
    </w:p>
    <w:p w:rsidR="00316B64" w:rsidRDefault="00316B64">
      <w:pPr>
        <w:adjustRightInd w:val="0"/>
        <w:snapToGrid w:val="0"/>
        <w:spacing w:line="360" w:lineRule="auto"/>
        <w:jc w:val="center"/>
        <w:rPr>
          <w:rFonts w:eastAsia="黑体"/>
          <w:bCs/>
          <w:sz w:val="44"/>
        </w:rPr>
      </w:pPr>
    </w:p>
    <w:p w:rsidR="00316B64" w:rsidRDefault="00316B64">
      <w:pPr>
        <w:adjustRightInd w:val="0"/>
        <w:snapToGrid w:val="0"/>
        <w:spacing w:line="360" w:lineRule="auto"/>
        <w:jc w:val="center"/>
        <w:rPr>
          <w:rFonts w:eastAsia="黑体"/>
          <w:bCs/>
          <w:sz w:val="44"/>
        </w:rPr>
      </w:pPr>
    </w:p>
    <w:p w:rsidR="00316B64" w:rsidRDefault="00316B64">
      <w:pPr>
        <w:spacing w:afterLines="100" w:after="312"/>
        <w:jc w:val="center"/>
        <w:rPr>
          <w:rStyle w:val="apple-style-span"/>
          <w:rFonts w:ascii="宋体" w:hAnsi="宋体"/>
          <w:b/>
          <w:bCs/>
          <w:color w:val="000000"/>
          <w:sz w:val="44"/>
          <w:szCs w:val="44"/>
        </w:rPr>
      </w:pPr>
    </w:p>
    <w:p w:rsidR="00316B64" w:rsidRDefault="00316B64">
      <w:pPr>
        <w:pStyle w:val="a0"/>
        <w:rPr>
          <w:rFonts w:asciiTheme="minorEastAsia" w:hAnsiTheme="minorEastAsia" w:cstheme="minorEastAsia"/>
          <w:sz w:val="24"/>
          <w:szCs w:val="24"/>
        </w:rPr>
      </w:pPr>
    </w:p>
    <w:p w:rsidR="00316B64" w:rsidRDefault="00316B64">
      <w:pPr>
        <w:adjustRightInd w:val="0"/>
        <w:snapToGrid w:val="0"/>
        <w:spacing w:line="360" w:lineRule="auto"/>
        <w:jc w:val="center"/>
        <w:rPr>
          <w:rFonts w:eastAsia="黑体"/>
          <w:bCs/>
          <w:sz w:val="44"/>
        </w:rPr>
      </w:pPr>
    </w:p>
    <w:p w:rsidR="00316B64" w:rsidRDefault="00316B64">
      <w:pPr>
        <w:adjustRightInd w:val="0"/>
        <w:snapToGrid w:val="0"/>
        <w:spacing w:line="360" w:lineRule="auto"/>
        <w:jc w:val="center"/>
        <w:rPr>
          <w:rFonts w:eastAsia="黑体"/>
          <w:bCs/>
          <w:sz w:val="44"/>
        </w:rPr>
      </w:pPr>
    </w:p>
    <w:p w:rsidR="00316B64" w:rsidRDefault="00AA59B8">
      <w:pPr>
        <w:numPr>
          <w:ilvl w:val="0"/>
          <w:numId w:val="1"/>
        </w:numPr>
        <w:adjustRightInd w:val="0"/>
        <w:snapToGrid w:val="0"/>
        <w:spacing w:line="360" w:lineRule="auto"/>
        <w:jc w:val="center"/>
        <w:rPr>
          <w:rFonts w:ascii="宋体" w:eastAsia="宋体" w:hAnsi="宋体" w:cs="宋体"/>
          <w:b/>
          <w:sz w:val="28"/>
          <w:szCs w:val="28"/>
        </w:rPr>
      </w:pPr>
      <w:r>
        <w:rPr>
          <w:rFonts w:ascii="宋体" w:eastAsia="宋体" w:hAnsi="宋体" w:cs="宋体" w:hint="eastAsia"/>
          <w:b/>
          <w:sz w:val="28"/>
          <w:szCs w:val="28"/>
        </w:rPr>
        <w:lastRenderedPageBreak/>
        <w:t>法定代表人授权书</w:t>
      </w:r>
    </w:p>
    <w:p w:rsidR="00316B64" w:rsidRDefault="00316B64">
      <w:pPr>
        <w:pStyle w:val="a0"/>
      </w:pPr>
    </w:p>
    <w:p w:rsidR="00316B64" w:rsidRDefault="00AA59B8">
      <w:pPr>
        <w:pStyle w:val="ae"/>
        <w:snapToGrid w:val="0"/>
        <w:spacing w:before="0" w:after="0"/>
        <w:ind w:firstLineChars="200"/>
        <w:rPr>
          <w:rFonts w:ascii="Times New Roman" w:hAnsi="Times New Roman"/>
          <w:kern w:val="2"/>
          <w:szCs w:val="24"/>
        </w:rPr>
      </w:pPr>
      <w:r>
        <w:rPr>
          <w:rFonts w:ascii="Times New Roman" w:hAnsi="Times New Roman"/>
          <w:kern w:val="2"/>
          <w:szCs w:val="24"/>
        </w:rPr>
        <w:t>本授权书声明：</w:t>
      </w:r>
      <w:r>
        <w:rPr>
          <w:rFonts w:ascii="Times New Roman" w:hAnsi="Times New Roman"/>
          <w:kern w:val="2"/>
          <w:szCs w:val="24"/>
          <w:u w:val="single"/>
        </w:rPr>
        <w:t xml:space="preserve">                               </w:t>
      </w:r>
      <w:r>
        <w:rPr>
          <w:rFonts w:ascii="Times New Roman" w:hAnsi="Times New Roman"/>
          <w:kern w:val="2"/>
          <w:szCs w:val="24"/>
        </w:rPr>
        <w:t>（投标人名称）</w:t>
      </w:r>
      <w:r>
        <w:rPr>
          <w:rFonts w:ascii="Times New Roman" w:hAnsi="Times New Roman"/>
          <w:kern w:val="2"/>
          <w:szCs w:val="24"/>
          <w:u w:val="single"/>
        </w:rPr>
        <w:t xml:space="preserve">                             </w:t>
      </w:r>
      <w:r>
        <w:rPr>
          <w:rFonts w:ascii="Times New Roman" w:hAnsi="Times New Roman"/>
          <w:kern w:val="2"/>
          <w:szCs w:val="24"/>
        </w:rPr>
        <w:t>（法定代表人姓名、职务）授权</w:t>
      </w:r>
      <w:r>
        <w:rPr>
          <w:rFonts w:ascii="Times New Roman" w:hAnsi="Times New Roman"/>
          <w:kern w:val="2"/>
          <w:szCs w:val="24"/>
          <w:u w:val="single"/>
        </w:rPr>
        <w:t xml:space="preserve">                           </w:t>
      </w:r>
      <w:r>
        <w:rPr>
          <w:rFonts w:ascii="Times New Roman" w:hAnsi="Times New Roman"/>
          <w:kern w:val="2"/>
          <w:szCs w:val="24"/>
        </w:rPr>
        <w:t>（被授权人的姓名、职务）为我方就</w:t>
      </w:r>
      <w:r>
        <w:rPr>
          <w:rFonts w:ascii="Times New Roman" w:hAnsi="Times New Roman"/>
          <w:kern w:val="2"/>
          <w:szCs w:val="24"/>
          <w:u w:val="single"/>
        </w:rPr>
        <w:t xml:space="preserve">                     </w:t>
      </w:r>
      <w:r>
        <w:rPr>
          <w:rFonts w:ascii="Times New Roman" w:hAnsi="Times New Roman"/>
          <w:kern w:val="2"/>
          <w:szCs w:val="24"/>
        </w:rPr>
        <w:t>（项目名称及招标编号）投标活动的合法代理人，以本公司名义全权处理一切与该项目投标有关的事务。</w:t>
      </w:r>
    </w:p>
    <w:p w:rsidR="00316B64" w:rsidRDefault="00AA59B8">
      <w:pPr>
        <w:pStyle w:val="ae"/>
        <w:snapToGrid w:val="0"/>
        <w:spacing w:before="0" w:after="0"/>
        <w:ind w:firstLineChars="200"/>
        <w:rPr>
          <w:rFonts w:ascii="Times New Roman" w:hAnsi="Times New Roman"/>
          <w:kern w:val="2"/>
          <w:sz w:val="28"/>
          <w:szCs w:val="28"/>
        </w:rPr>
      </w:pPr>
      <w:r>
        <w:rPr>
          <w:rFonts w:ascii="Times New Roman" w:hAnsi="Times New Roman"/>
          <w:kern w:val="2"/>
          <w:szCs w:val="24"/>
        </w:rPr>
        <w:t>本授权书于</w:t>
      </w:r>
      <w:r>
        <w:rPr>
          <w:rFonts w:ascii="Times New Roman" w:hAnsi="Times New Roman"/>
          <w:kern w:val="2"/>
          <w:szCs w:val="24"/>
          <w:u w:val="single"/>
        </w:rPr>
        <w:t xml:space="preserve">       </w:t>
      </w:r>
      <w:r>
        <w:rPr>
          <w:rFonts w:ascii="Times New Roman" w:hAnsi="Times New Roman"/>
          <w:kern w:val="2"/>
          <w:szCs w:val="24"/>
        </w:rPr>
        <w:t>年</w:t>
      </w:r>
      <w:r>
        <w:rPr>
          <w:rFonts w:ascii="Times New Roman" w:hAnsi="Times New Roman"/>
          <w:kern w:val="2"/>
          <w:szCs w:val="24"/>
          <w:u w:val="single"/>
        </w:rPr>
        <w:t xml:space="preserve">       </w:t>
      </w:r>
      <w:r>
        <w:rPr>
          <w:rFonts w:ascii="Times New Roman" w:hAnsi="Times New Roman"/>
          <w:kern w:val="2"/>
          <w:szCs w:val="24"/>
        </w:rPr>
        <w:t>月</w:t>
      </w:r>
      <w:r>
        <w:rPr>
          <w:rFonts w:ascii="Times New Roman" w:hAnsi="Times New Roman"/>
          <w:kern w:val="2"/>
          <w:szCs w:val="24"/>
          <w:u w:val="single"/>
        </w:rPr>
        <w:t xml:space="preserve">     </w:t>
      </w:r>
      <w:r>
        <w:rPr>
          <w:rFonts w:ascii="Times New Roman" w:hAnsi="Times New Roman"/>
          <w:kern w:val="2"/>
          <w:szCs w:val="24"/>
        </w:rPr>
        <w:t>日签字生效，特此声明。</w:t>
      </w:r>
    </w:p>
    <w:p w:rsidR="00316B64" w:rsidRDefault="00316B64">
      <w:pPr>
        <w:pStyle w:val="ae"/>
        <w:snapToGrid w:val="0"/>
        <w:spacing w:before="0" w:after="0"/>
        <w:ind w:firstLineChars="200"/>
        <w:rPr>
          <w:rFonts w:ascii="Times New Roman" w:hAnsi="Times New Roman"/>
          <w:kern w:val="2"/>
        </w:rPr>
      </w:pPr>
    </w:p>
    <w:p w:rsidR="00316B64" w:rsidRDefault="00316B64">
      <w:pPr>
        <w:pStyle w:val="ae"/>
        <w:snapToGrid w:val="0"/>
        <w:spacing w:before="0" w:after="0"/>
        <w:ind w:firstLineChars="200"/>
        <w:rPr>
          <w:rFonts w:ascii="Times New Roman" w:hAnsi="Times New Roman"/>
          <w:kern w:val="2"/>
        </w:rPr>
      </w:pPr>
    </w:p>
    <w:p w:rsidR="00316B64" w:rsidRDefault="00316B64">
      <w:pPr>
        <w:pStyle w:val="ae"/>
        <w:snapToGrid w:val="0"/>
        <w:spacing w:before="0" w:after="0"/>
        <w:ind w:firstLineChars="200"/>
        <w:rPr>
          <w:rFonts w:ascii="Times New Roman" w:hAnsi="Times New Roman"/>
          <w:kern w:val="2"/>
        </w:rPr>
      </w:pPr>
    </w:p>
    <w:p w:rsidR="00316B64" w:rsidRDefault="00AA59B8">
      <w:pPr>
        <w:pStyle w:val="ae"/>
        <w:snapToGrid w:val="0"/>
        <w:spacing w:before="0" w:after="0"/>
        <w:ind w:firstLineChars="200"/>
        <w:rPr>
          <w:rFonts w:ascii="Times New Roman" w:hAnsi="Times New Roman"/>
          <w:kern w:val="2"/>
          <w:szCs w:val="24"/>
        </w:rPr>
      </w:pPr>
      <w:r>
        <w:rPr>
          <w:rFonts w:ascii="Times New Roman" w:hAnsi="Times New Roman"/>
          <w:kern w:val="2"/>
          <w:szCs w:val="24"/>
        </w:rPr>
        <w:t>法定代表人签字盖章：</w:t>
      </w:r>
      <w:r>
        <w:rPr>
          <w:rFonts w:ascii="Times New Roman" w:hAnsi="Times New Roman"/>
          <w:kern w:val="2"/>
          <w:szCs w:val="24"/>
          <w:u w:val="single"/>
        </w:rPr>
        <w:t xml:space="preserve">                                     </w:t>
      </w:r>
    </w:p>
    <w:p w:rsidR="00316B64" w:rsidRDefault="00AA59B8">
      <w:pPr>
        <w:pStyle w:val="ae"/>
        <w:snapToGrid w:val="0"/>
        <w:spacing w:before="0" w:after="0"/>
        <w:ind w:firstLineChars="200"/>
        <w:rPr>
          <w:rFonts w:ascii="Times New Roman" w:hAnsi="Times New Roman"/>
          <w:kern w:val="2"/>
          <w:szCs w:val="24"/>
        </w:rPr>
      </w:pPr>
      <w:r>
        <w:rPr>
          <w:rFonts w:ascii="Times New Roman" w:hAnsi="Times New Roman"/>
          <w:kern w:val="2"/>
          <w:szCs w:val="24"/>
        </w:rPr>
        <w:t xml:space="preserve">          </w:t>
      </w:r>
      <w:r>
        <w:rPr>
          <w:rFonts w:ascii="Times New Roman" w:hAnsi="Times New Roman"/>
          <w:kern w:val="2"/>
          <w:szCs w:val="24"/>
        </w:rPr>
        <w:t>职</w:t>
      </w:r>
      <w:r>
        <w:rPr>
          <w:rFonts w:ascii="Times New Roman" w:hAnsi="Times New Roman"/>
          <w:kern w:val="2"/>
          <w:szCs w:val="24"/>
        </w:rPr>
        <w:t xml:space="preserve">    </w:t>
      </w:r>
      <w:r>
        <w:rPr>
          <w:rFonts w:ascii="Times New Roman" w:hAnsi="Times New Roman"/>
          <w:kern w:val="2"/>
          <w:szCs w:val="24"/>
        </w:rPr>
        <w:t>务：</w:t>
      </w:r>
      <w:r>
        <w:rPr>
          <w:rFonts w:ascii="Times New Roman" w:hAnsi="Times New Roman"/>
          <w:kern w:val="2"/>
          <w:szCs w:val="24"/>
          <w:u w:val="single"/>
        </w:rPr>
        <w:t xml:space="preserve">                                     </w:t>
      </w:r>
    </w:p>
    <w:p w:rsidR="00316B64" w:rsidRDefault="00AA59B8">
      <w:pPr>
        <w:pStyle w:val="ae"/>
        <w:snapToGrid w:val="0"/>
        <w:spacing w:before="0" w:after="0"/>
        <w:ind w:firstLineChars="200"/>
        <w:rPr>
          <w:rFonts w:ascii="Times New Roman" w:hAnsi="Times New Roman"/>
          <w:kern w:val="2"/>
          <w:szCs w:val="24"/>
        </w:rPr>
      </w:pPr>
      <w:r>
        <w:rPr>
          <w:rFonts w:ascii="Times New Roman" w:hAnsi="Times New Roman"/>
          <w:kern w:val="2"/>
          <w:szCs w:val="24"/>
        </w:rPr>
        <w:t xml:space="preserve">          </w:t>
      </w:r>
      <w:r>
        <w:rPr>
          <w:rFonts w:ascii="Times New Roman" w:hAnsi="Times New Roman"/>
          <w:kern w:val="2"/>
          <w:szCs w:val="24"/>
        </w:rPr>
        <w:t>单位名称：</w:t>
      </w:r>
      <w:r>
        <w:rPr>
          <w:rFonts w:ascii="Times New Roman" w:hAnsi="Times New Roman"/>
          <w:kern w:val="2"/>
          <w:szCs w:val="24"/>
          <w:u w:val="single"/>
        </w:rPr>
        <w:t xml:space="preserve">                                     </w:t>
      </w:r>
    </w:p>
    <w:p w:rsidR="00316B64" w:rsidRDefault="00316B64">
      <w:pPr>
        <w:pStyle w:val="ae"/>
        <w:snapToGrid w:val="0"/>
        <w:spacing w:before="0" w:after="0"/>
        <w:ind w:firstLineChars="200"/>
        <w:rPr>
          <w:rFonts w:ascii="Times New Roman" w:hAnsi="Times New Roman"/>
          <w:kern w:val="2"/>
          <w:szCs w:val="24"/>
        </w:rPr>
      </w:pPr>
    </w:p>
    <w:p w:rsidR="00316B64" w:rsidRDefault="00AA59B8">
      <w:pPr>
        <w:pStyle w:val="ae"/>
        <w:snapToGrid w:val="0"/>
        <w:spacing w:before="0" w:after="0"/>
        <w:ind w:firstLineChars="200"/>
        <w:rPr>
          <w:rFonts w:ascii="Times New Roman" w:hAnsi="Times New Roman"/>
          <w:kern w:val="2"/>
          <w:szCs w:val="24"/>
        </w:rPr>
      </w:pPr>
      <w:r>
        <w:rPr>
          <w:rFonts w:ascii="Times New Roman" w:hAnsi="Times New Roman"/>
          <w:kern w:val="2"/>
          <w:szCs w:val="24"/>
        </w:rPr>
        <w:t>代理人（被授权人）签字盖章：</w:t>
      </w:r>
      <w:r>
        <w:rPr>
          <w:rFonts w:ascii="Times New Roman" w:hAnsi="Times New Roman"/>
          <w:kern w:val="2"/>
          <w:szCs w:val="24"/>
          <w:u w:val="single"/>
        </w:rPr>
        <w:t xml:space="preserve">                             </w:t>
      </w:r>
    </w:p>
    <w:p w:rsidR="00316B64" w:rsidRDefault="00AA59B8">
      <w:pPr>
        <w:pStyle w:val="ae"/>
        <w:snapToGrid w:val="0"/>
        <w:spacing w:before="0" w:after="0"/>
        <w:ind w:firstLineChars="200"/>
        <w:rPr>
          <w:rFonts w:ascii="Times New Roman" w:hAnsi="Times New Roman"/>
          <w:kern w:val="2"/>
          <w:szCs w:val="24"/>
        </w:rPr>
      </w:pPr>
      <w:r>
        <w:rPr>
          <w:rFonts w:ascii="Times New Roman" w:hAnsi="Times New Roman"/>
          <w:kern w:val="2"/>
          <w:szCs w:val="24"/>
        </w:rPr>
        <w:t xml:space="preserve">          </w:t>
      </w:r>
      <w:r>
        <w:rPr>
          <w:rFonts w:ascii="Times New Roman" w:hAnsi="Times New Roman"/>
          <w:kern w:val="2"/>
          <w:szCs w:val="24"/>
        </w:rPr>
        <w:t>职</w:t>
      </w:r>
      <w:r>
        <w:rPr>
          <w:rFonts w:ascii="Times New Roman" w:hAnsi="Times New Roman"/>
          <w:kern w:val="2"/>
          <w:szCs w:val="24"/>
        </w:rPr>
        <w:t xml:space="preserve">    </w:t>
      </w:r>
      <w:r>
        <w:rPr>
          <w:rFonts w:ascii="Times New Roman" w:hAnsi="Times New Roman"/>
          <w:kern w:val="2"/>
          <w:szCs w:val="24"/>
        </w:rPr>
        <w:t>务：</w:t>
      </w:r>
      <w:r>
        <w:rPr>
          <w:rFonts w:ascii="Times New Roman" w:hAnsi="Times New Roman"/>
          <w:kern w:val="2"/>
          <w:szCs w:val="24"/>
          <w:u w:val="single"/>
        </w:rPr>
        <w:t xml:space="preserve">                                     </w:t>
      </w:r>
    </w:p>
    <w:p w:rsidR="00316B64" w:rsidRDefault="00AA59B8">
      <w:pPr>
        <w:pStyle w:val="ae"/>
        <w:snapToGrid w:val="0"/>
        <w:spacing w:before="0" w:after="0"/>
        <w:ind w:firstLineChars="200"/>
        <w:rPr>
          <w:rFonts w:ascii="Times New Roman" w:hAnsi="Times New Roman"/>
          <w:kern w:val="2"/>
          <w:szCs w:val="24"/>
        </w:rPr>
      </w:pPr>
      <w:r>
        <w:rPr>
          <w:rFonts w:ascii="Times New Roman" w:hAnsi="Times New Roman"/>
          <w:kern w:val="2"/>
          <w:szCs w:val="24"/>
        </w:rPr>
        <w:t xml:space="preserve">          </w:t>
      </w:r>
      <w:r>
        <w:rPr>
          <w:rFonts w:ascii="Times New Roman" w:hAnsi="Times New Roman"/>
          <w:kern w:val="2"/>
          <w:szCs w:val="24"/>
        </w:rPr>
        <w:t>单位名称：</w:t>
      </w:r>
      <w:r>
        <w:rPr>
          <w:rFonts w:ascii="Times New Roman" w:hAnsi="Times New Roman"/>
          <w:kern w:val="2"/>
          <w:szCs w:val="24"/>
          <w:u w:val="single"/>
        </w:rPr>
        <w:t xml:space="preserve">                                     </w:t>
      </w:r>
    </w:p>
    <w:p w:rsidR="00316B64" w:rsidRDefault="00316B64">
      <w:pPr>
        <w:pStyle w:val="ae"/>
        <w:snapToGrid w:val="0"/>
        <w:spacing w:before="0" w:after="0"/>
        <w:ind w:firstLineChars="200"/>
        <w:rPr>
          <w:rFonts w:ascii="Times New Roman" w:hAnsi="Times New Roman"/>
          <w:kern w:val="2"/>
          <w:szCs w:val="24"/>
        </w:rPr>
      </w:pPr>
    </w:p>
    <w:p w:rsidR="00316B64" w:rsidRDefault="00AA59B8">
      <w:pPr>
        <w:pStyle w:val="ae"/>
        <w:snapToGrid w:val="0"/>
        <w:spacing w:before="0" w:after="0"/>
        <w:ind w:firstLineChars="200"/>
        <w:rPr>
          <w:rFonts w:ascii="Times New Roman" w:hAnsi="Times New Roman"/>
          <w:kern w:val="2"/>
          <w:szCs w:val="24"/>
        </w:rPr>
      </w:pPr>
      <w:r>
        <w:rPr>
          <w:rFonts w:ascii="Times New Roman" w:hAnsi="Times New Roman"/>
          <w:kern w:val="2"/>
          <w:szCs w:val="24"/>
        </w:rPr>
        <w:t>投标人名称（公章）：</w:t>
      </w:r>
      <w:r>
        <w:rPr>
          <w:rFonts w:ascii="Times New Roman" w:hAnsi="Times New Roman"/>
          <w:kern w:val="2"/>
          <w:szCs w:val="24"/>
          <w:u w:val="single"/>
        </w:rPr>
        <w:t xml:space="preserve">                                      </w:t>
      </w:r>
    </w:p>
    <w:p w:rsidR="00316B64" w:rsidRDefault="00AA59B8">
      <w:pPr>
        <w:pStyle w:val="ae"/>
        <w:snapToGrid w:val="0"/>
        <w:spacing w:before="0" w:after="0"/>
        <w:ind w:firstLineChars="200"/>
        <w:rPr>
          <w:rFonts w:ascii="Times New Roman" w:hAnsi="Times New Roman"/>
          <w:kern w:val="2"/>
          <w:szCs w:val="24"/>
        </w:rPr>
      </w:pPr>
      <w:r>
        <w:rPr>
          <w:rFonts w:ascii="Times New Roman" w:hAnsi="Times New Roman"/>
          <w:kern w:val="2"/>
          <w:szCs w:val="24"/>
        </w:rPr>
        <w:t xml:space="preserve">         </w:t>
      </w:r>
      <w:r>
        <w:rPr>
          <w:rFonts w:ascii="Times New Roman" w:hAnsi="Times New Roman"/>
          <w:kern w:val="2"/>
          <w:szCs w:val="24"/>
        </w:rPr>
        <w:t>日</w:t>
      </w:r>
      <w:r>
        <w:rPr>
          <w:rFonts w:ascii="Times New Roman" w:hAnsi="Times New Roman"/>
          <w:kern w:val="2"/>
          <w:szCs w:val="24"/>
        </w:rPr>
        <w:t xml:space="preserve">    </w:t>
      </w:r>
      <w:r>
        <w:rPr>
          <w:rFonts w:ascii="Times New Roman" w:hAnsi="Times New Roman"/>
          <w:kern w:val="2"/>
          <w:szCs w:val="24"/>
        </w:rPr>
        <w:t>期：</w:t>
      </w:r>
      <w:bookmarkStart w:id="1" w:name="_格式3__银行出具的资信证明"/>
      <w:bookmarkEnd w:id="1"/>
      <w:r>
        <w:rPr>
          <w:rFonts w:ascii="Times New Roman" w:hAnsi="Times New Roman"/>
          <w:kern w:val="2"/>
          <w:szCs w:val="24"/>
          <w:u w:val="single"/>
        </w:rPr>
        <w:t xml:space="preserve">                                      </w:t>
      </w:r>
    </w:p>
    <w:p w:rsidR="00316B64" w:rsidRDefault="00316B64">
      <w:pPr>
        <w:adjustRightInd w:val="0"/>
        <w:snapToGrid w:val="0"/>
        <w:spacing w:line="360" w:lineRule="auto"/>
        <w:rPr>
          <w:sz w:val="24"/>
          <w:szCs w:val="24"/>
        </w:rPr>
      </w:pPr>
    </w:p>
    <w:p w:rsidR="00316B64" w:rsidRDefault="00316B64">
      <w:pPr>
        <w:widowControl/>
        <w:adjustRightInd w:val="0"/>
        <w:snapToGrid w:val="0"/>
        <w:spacing w:line="360" w:lineRule="auto"/>
        <w:ind w:firstLineChars="225" w:firstLine="473"/>
        <w:jc w:val="left"/>
      </w:pPr>
    </w:p>
    <w:p w:rsidR="00316B64" w:rsidRDefault="00316B64">
      <w:pPr>
        <w:pStyle w:val="a0"/>
        <w:rPr>
          <w:rFonts w:eastAsia="宋体" w:cs="宋体"/>
          <w:b/>
          <w:sz w:val="21"/>
          <w:szCs w:val="21"/>
        </w:rPr>
      </w:pPr>
    </w:p>
    <w:p w:rsidR="00316B64" w:rsidRDefault="00316B64">
      <w:pPr>
        <w:pStyle w:val="a0"/>
        <w:rPr>
          <w:rFonts w:eastAsia="宋体" w:cs="宋体"/>
          <w:b/>
          <w:sz w:val="21"/>
          <w:szCs w:val="21"/>
        </w:rPr>
      </w:pPr>
    </w:p>
    <w:p w:rsidR="00316B64" w:rsidRDefault="00316B64">
      <w:pPr>
        <w:pStyle w:val="a0"/>
        <w:rPr>
          <w:rFonts w:eastAsia="宋体" w:cs="宋体"/>
          <w:b/>
          <w:sz w:val="21"/>
          <w:szCs w:val="21"/>
        </w:rPr>
      </w:pPr>
    </w:p>
    <w:p w:rsidR="00316B64" w:rsidRDefault="00AA59B8">
      <w:pPr>
        <w:pStyle w:val="a0"/>
        <w:rPr>
          <w:rFonts w:asciiTheme="minorEastAsia" w:hAnsiTheme="minorEastAsia" w:cstheme="minorEastAsia"/>
          <w:sz w:val="21"/>
          <w:szCs w:val="21"/>
        </w:rPr>
      </w:pPr>
      <w:r>
        <w:rPr>
          <w:rFonts w:eastAsia="宋体" w:cs="宋体" w:hint="eastAsia"/>
          <w:b/>
          <w:sz w:val="21"/>
          <w:szCs w:val="21"/>
        </w:rPr>
        <w:t>提供企业法人和投标代理人身份证复印件（正反面）</w:t>
      </w:r>
    </w:p>
    <w:p w:rsidR="00316B64" w:rsidRDefault="00316B64">
      <w:pPr>
        <w:pStyle w:val="a0"/>
        <w:rPr>
          <w:rFonts w:asciiTheme="minorEastAsia" w:hAnsiTheme="minorEastAsia" w:cstheme="minorEastAsia"/>
          <w:sz w:val="24"/>
          <w:szCs w:val="24"/>
        </w:rPr>
      </w:pPr>
    </w:p>
    <w:p w:rsidR="00316B64" w:rsidRDefault="00316B64">
      <w:pPr>
        <w:pStyle w:val="a0"/>
        <w:rPr>
          <w:rFonts w:asciiTheme="minorEastAsia" w:hAnsiTheme="minorEastAsia" w:cstheme="minorEastAsia"/>
          <w:sz w:val="24"/>
          <w:szCs w:val="24"/>
        </w:rPr>
      </w:pPr>
    </w:p>
    <w:p w:rsidR="00316B64" w:rsidRDefault="00316B64">
      <w:pPr>
        <w:pStyle w:val="a0"/>
        <w:rPr>
          <w:rFonts w:asciiTheme="minorEastAsia" w:hAnsiTheme="minorEastAsia" w:cstheme="minorEastAsia"/>
          <w:sz w:val="24"/>
          <w:szCs w:val="24"/>
        </w:rPr>
      </w:pPr>
    </w:p>
    <w:p w:rsidR="00316B64" w:rsidRDefault="00AA59B8">
      <w:pPr>
        <w:spacing w:afterLines="100" w:after="312" w:line="580" w:lineRule="exact"/>
        <w:jc w:val="center"/>
        <w:rPr>
          <w:rFonts w:ascii="宋体" w:eastAsia="宋体" w:hAnsi="宋体" w:cs="宋体"/>
          <w:b/>
          <w:sz w:val="28"/>
        </w:rPr>
      </w:pPr>
      <w:r>
        <w:rPr>
          <w:rFonts w:ascii="宋体" w:eastAsia="宋体" w:hAnsi="宋体" w:cs="宋体" w:hint="eastAsia"/>
          <w:b/>
          <w:sz w:val="28"/>
        </w:rPr>
        <w:lastRenderedPageBreak/>
        <w:t>4.企业资质证明</w:t>
      </w:r>
    </w:p>
    <w:p w:rsidR="00316B64" w:rsidRDefault="00AA59B8">
      <w:pPr>
        <w:snapToGrid w:val="0"/>
        <w:spacing w:line="360" w:lineRule="auto"/>
        <w:ind w:firstLine="600"/>
        <w:rPr>
          <w:rFonts w:ascii="宋体" w:eastAsia="宋体" w:hAnsi="宋体" w:cs="宋体"/>
          <w:sz w:val="24"/>
        </w:rPr>
      </w:pPr>
      <w:r>
        <w:rPr>
          <w:rFonts w:ascii="宋体" w:eastAsia="宋体" w:hAnsi="宋体" w:cs="宋体" w:hint="eastAsia"/>
          <w:sz w:val="24"/>
        </w:rPr>
        <w:t>营业执照复印件、税务登记证复印件、组织机构代码证复印件、制造商证明</w:t>
      </w:r>
    </w:p>
    <w:p w:rsidR="00316B64" w:rsidRDefault="00316B64">
      <w:pPr>
        <w:snapToGrid w:val="0"/>
        <w:spacing w:line="360" w:lineRule="auto"/>
        <w:jc w:val="center"/>
        <w:rPr>
          <w:rFonts w:ascii="宋体" w:eastAsia="宋体" w:hAnsi="宋体" w:cs="宋体"/>
          <w:b/>
          <w:bCs/>
          <w:sz w:val="28"/>
          <w:szCs w:val="28"/>
        </w:rPr>
      </w:pPr>
    </w:p>
    <w:p w:rsidR="00316B64" w:rsidRDefault="00316B64">
      <w:pPr>
        <w:pStyle w:val="a0"/>
        <w:rPr>
          <w:rFonts w:eastAsia="宋体" w:cs="宋体"/>
          <w:b/>
          <w:bCs/>
          <w:szCs w:val="28"/>
        </w:rPr>
      </w:pPr>
    </w:p>
    <w:p w:rsidR="00316B64" w:rsidRDefault="00316B64">
      <w:pPr>
        <w:pStyle w:val="a0"/>
        <w:rPr>
          <w:rFonts w:eastAsia="宋体" w:cs="宋体"/>
          <w:b/>
          <w:bCs/>
          <w:szCs w:val="28"/>
        </w:rPr>
      </w:pPr>
    </w:p>
    <w:p w:rsidR="00316B64" w:rsidRDefault="00316B64">
      <w:pPr>
        <w:pStyle w:val="a0"/>
        <w:rPr>
          <w:rFonts w:eastAsia="宋体" w:cs="宋体"/>
          <w:b/>
          <w:bCs/>
          <w:szCs w:val="28"/>
        </w:rPr>
      </w:pPr>
    </w:p>
    <w:p w:rsidR="00316B64" w:rsidRDefault="00316B64">
      <w:pPr>
        <w:pStyle w:val="a0"/>
        <w:rPr>
          <w:rFonts w:eastAsia="宋体" w:cs="宋体"/>
          <w:b/>
          <w:bCs/>
          <w:szCs w:val="28"/>
        </w:rPr>
      </w:pPr>
    </w:p>
    <w:p w:rsidR="00316B64" w:rsidRDefault="00316B64">
      <w:pPr>
        <w:pStyle w:val="a0"/>
        <w:rPr>
          <w:rFonts w:eastAsia="宋体" w:cs="宋体"/>
          <w:b/>
          <w:bCs/>
          <w:szCs w:val="28"/>
        </w:rPr>
      </w:pPr>
    </w:p>
    <w:p w:rsidR="00316B64" w:rsidRDefault="00316B64">
      <w:pPr>
        <w:pStyle w:val="a0"/>
        <w:rPr>
          <w:rFonts w:eastAsia="宋体" w:cs="宋体"/>
          <w:b/>
          <w:bCs/>
          <w:szCs w:val="28"/>
        </w:rPr>
      </w:pPr>
    </w:p>
    <w:p w:rsidR="00316B64" w:rsidRDefault="00316B64">
      <w:pPr>
        <w:pStyle w:val="a0"/>
        <w:rPr>
          <w:rFonts w:eastAsia="宋体" w:cs="宋体"/>
          <w:b/>
          <w:bCs/>
          <w:szCs w:val="28"/>
        </w:rPr>
      </w:pPr>
    </w:p>
    <w:p w:rsidR="00316B64" w:rsidRDefault="00316B64">
      <w:pPr>
        <w:pStyle w:val="a0"/>
        <w:rPr>
          <w:rFonts w:eastAsia="宋体" w:cs="宋体"/>
          <w:b/>
          <w:bCs/>
          <w:szCs w:val="28"/>
        </w:rPr>
      </w:pPr>
    </w:p>
    <w:p w:rsidR="00316B64" w:rsidRDefault="00316B64">
      <w:pPr>
        <w:pStyle w:val="a0"/>
        <w:rPr>
          <w:rFonts w:eastAsia="宋体" w:cs="宋体"/>
          <w:b/>
          <w:bCs/>
          <w:szCs w:val="28"/>
        </w:rPr>
      </w:pPr>
    </w:p>
    <w:p w:rsidR="00316B64" w:rsidRDefault="00316B64">
      <w:pPr>
        <w:pStyle w:val="a0"/>
        <w:rPr>
          <w:rFonts w:eastAsia="宋体" w:cs="宋体"/>
          <w:b/>
          <w:bCs/>
          <w:szCs w:val="28"/>
        </w:rPr>
      </w:pPr>
    </w:p>
    <w:p w:rsidR="00316B64" w:rsidRDefault="00316B64">
      <w:pPr>
        <w:pStyle w:val="a0"/>
        <w:rPr>
          <w:rFonts w:eastAsia="宋体" w:cs="宋体"/>
          <w:b/>
          <w:bCs/>
          <w:szCs w:val="28"/>
        </w:rPr>
      </w:pPr>
    </w:p>
    <w:p w:rsidR="00316B64" w:rsidRDefault="00316B64">
      <w:pPr>
        <w:pStyle w:val="a0"/>
        <w:rPr>
          <w:rFonts w:eastAsia="宋体" w:cs="宋体"/>
          <w:b/>
          <w:bCs/>
          <w:szCs w:val="28"/>
        </w:rPr>
      </w:pPr>
    </w:p>
    <w:p w:rsidR="00316B64" w:rsidRDefault="00316B64">
      <w:pPr>
        <w:pStyle w:val="a0"/>
        <w:rPr>
          <w:rFonts w:eastAsia="宋体" w:cs="宋体"/>
          <w:b/>
          <w:bCs/>
          <w:szCs w:val="28"/>
        </w:rPr>
      </w:pPr>
    </w:p>
    <w:p w:rsidR="00316B64" w:rsidRDefault="00316B64">
      <w:pPr>
        <w:pStyle w:val="a0"/>
        <w:rPr>
          <w:rFonts w:eastAsia="宋体" w:cs="宋体"/>
          <w:b/>
          <w:bCs/>
          <w:szCs w:val="28"/>
        </w:rPr>
      </w:pPr>
    </w:p>
    <w:p w:rsidR="00316B64" w:rsidRDefault="00316B64">
      <w:pPr>
        <w:pStyle w:val="a0"/>
        <w:rPr>
          <w:rFonts w:eastAsia="宋体" w:cs="宋体"/>
          <w:b/>
          <w:bCs/>
          <w:szCs w:val="28"/>
        </w:rPr>
      </w:pPr>
    </w:p>
    <w:p w:rsidR="00316B64" w:rsidRDefault="00316B64">
      <w:pPr>
        <w:pStyle w:val="a0"/>
        <w:rPr>
          <w:rFonts w:eastAsia="宋体" w:cs="宋体"/>
          <w:b/>
          <w:bCs/>
          <w:szCs w:val="28"/>
        </w:rPr>
      </w:pPr>
    </w:p>
    <w:p w:rsidR="00316B64" w:rsidRDefault="00316B64">
      <w:pPr>
        <w:pStyle w:val="a0"/>
        <w:rPr>
          <w:rFonts w:eastAsia="宋体" w:cs="宋体"/>
          <w:b/>
          <w:bCs/>
          <w:szCs w:val="28"/>
        </w:rPr>
      </w:pPr>
    </w:p>
    <w:p w:rsidR="00316B64" w:rsidRDefault="00316B64">
      <w:pPr>
        <w:pStyle w:val="a0"/>
        <w:rPr>
          <w:rFonts w:eastAsia="宋体" w:cs="宋体"/>
          <w:b/>
          <w:bCs/>
          <w:szCs w:val="28"/>
        </w:rPr>
      </w:pPr>
    </w:p>
    <w:p w:rsidR="00316B64" w:rsidRDefault="00AA59B8">
      <w:pPr>
        <w:snapToGrid w:val="0"/>
        <w:spacing w:line="360" w:lineRule="auto"/>
        <w:jc w:val="center"/>
        <w:rPr>
          <w:rFonts w:ascii="宋体" w:eastAsia="宋体" w:hAnsi="宋体" w:cs="宋体"/>
          <w:b/>
          <w:sz w:val="28"/>
        </w:rPr>
      </w:pPr>
      <w:r>
        <w:rPr>
          <w:rFonts w:ascii="宋体" w:eastAsia="宋体" w:hAnsi="宋体" w:cs="宋体" w:hint="eastAsia"/>
          <w:b/>
          <w:sz w:val="28"/>
        </w:rPr>
        <w:lastRenderedPageBreak/>
        <w:t>5.经营业绩</w:t>
      </w: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AA59B8">
      <w:pPr>
        <w:pStyle w:val="a0"/>
        <w:jc w:val="center"/>
        <w:rPr>
          <w:b/>
        </w:rPr>
      </w:pPr>
      <w:r>
        <w:rPr>
          <w:rFonts w:hint="eastAsia"/>
          <w:b/>
        </w:rPr>
        <w:lastRenderedPageBreak/>
        <w:t>6.经营方案</w:t>
      </w: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316B64">
      <w:pPr>
        <w:pStyle w:val="a0"/>
        <w:rPr>
          <w:b/>
        </w:rPr>
      </w:pPr>
    </w:p>
    <w:p w:rsidR="00316B64" w:rsidRDefault="00AA59B8">
      <w:pPr>
        <w:snapToGrid w:val="0"/>
        <w:spacing w:line="360" w:lineRule="auto"/>
        <w:jc w:val="center"/>
        <w:rPr>
          <w:rFonts w:ascii="宋体" w:hAnsi="宋体"/>
          <w:b/>
          <w:sz w:val="28"/>
        </w:rPr>
      </w:pPr>
      <w:r>
        <w:rPr>
          <w:rFonts w:ascii="宋体" w:hAnsi="宋体" w:hint="eastAsia"/>
          <w:b/>
          <w:sz w:val="28"/>
        </w:rPr>
        <w:lastRenderedPageBreak/>
        <w:t>7.服务承诺书</w:t>
      </w:r>
    </w:p>
    <w:p w:rsidR="00316B64" w:rsidRDefault="00316B64">
      <w:pPr>
        <w:pStyle w:val="a0"/>
        <w:rPr>
          <w:rFonts w:eastAsia="宋体" w:cs="宋体"/>
          <w:b/>
          <w:bCs/>
          <w:szCs w:val="28"/>
        </w:rPr>
      </w:pPr>
    </w:p>
    <w:p w:rsidR="00316B64" w:rsidRDefault="00316B64">
      <w:pPr>
        <w:pStyle w:val="a0"/>
        <w:rPr>
          <w:rFonts w:eastAsia="宋体" w:cs="宋体"/>
          <w:b/>
          <w:bCs/>
          <w:szCs w:val="28"/>
        </w:rPr>
      </w:pPr>
    </w:p>
    <w:p w:rsidR="00316B64" w:rsidRDefault="00316B64">
      <w:pPr>
        <w:pStyle w:val="a0"/>
        <w:rPr>
          <w:rFonts w:eastAsia="宋体" w:cs="宋体"/>
          <w:b/>
          <w:bCs/>
          <w:szCs w:val="28"/>
        </w:rPr>
      </w:pPr>
    </w:p>
    <w:p w:rsidR="00316B64" w:rsidRDefault="00316B64">
      <w:pPr>
        <w:pStyle w:val="a0"/>
        <w:rPr>
          <w:rFonts w:eastAsia="宋体" w:cs="宋体"/>
          <w:b/>
          <w:bCs/>
          <w:szCs w:val="28"/>
        </w:rPr>
      </w:pPr>
    </w:p>
    <w:p w:rsidR="00316B64" w:rsidRDefault="00316B64">
      <w:pPr>
        <w:pStyle w:val="a0"/>
        <w:rPr>
          <w:rFonts w:eastAsia="宋体" w:cs="宋体"/>
          <w:b/>
          <w:bCs/>
          <w:szCs w:val="28"/>
        </w:rPr>
      </w:pPr>
    </w:p>
    <w:p w:rsidR="00316B64" w:rsidRDefault="00316B64">
      <w:pPr>
        <w:pStyle w:val="a0"/>
        <w:rPr>
          <w:rFonts w:eastAsia="宋体" w:cs="宋体"/>
          <w:b/>
          <w:bCs/>
          <w:szCs w:val="28"/>
        </w:rPr>
      </w:pPr>
    </w:p>
    <w:p w:rsidR="00316B64" w:rsidRDefault="00316B64">
      <w:pPr>
        <w:snapToGrid w:val="0"/>
        <w:spacing w:line="360" w:lineRule="auto"/>
        <w:jc w:val="center"/>
        <w:rPr>
          <w:rFonts w:ascii="宋体" w:eastAsia="宋体" w:hAnsi="宋体" w:cs="宋体"/>
          <w:b/>
          <w:bCs/>
          <w:sz w:val="28"/>
          <w:szCs w:val="28"/>
        </w:rPr>
      </w:pPr>
    </w:p>
    <w:p w:rsidR="00316B64" w:rsidRDefault="00316B64">
      <w:pPr>
        <w:snapToGrid w:val="0"/>
        <w:spacing w:line="360" w:lineRule="auto"/>
        <w:jc w:val="center"/>
        <w:rPr>
          <w:rFonts w:ascii="宋体" w:eastAsia="宋体" w:hAnsi="宋体" w:cs="宋体"/>
          <w:b/>
          <w:bCs/>
          <w:sz w:val="28"/>
          <w:szCs w:val="28"/>
        </w:rPr>
      </w:pPr>
    </w:p>
    <w:p w:rsidR="00316B64" w:rsidRDefault="00316B64">
      <w:pPr>
        <w:snapToGrid w:val="0"/>
        <w:spacing w:line="360" w:lineRule="auto"/>
        <w:jc w:val="center"/>
        <w:rPr>
          <w:rFonts w:ascii="宋体" w:eastAsia="宋体" w:hAnsi="宋体" w:cs="宋体"/>
          <w:b/>
          <w:bCs/>
          <w:sz w:val="28"/>
          <w:szCs w:val="28"/>
        </w:rPr>
      </w:pPr>
    </w:p>
    <w:p w:rsidR="00316B64" w:rsidRDefault="00316B64">
      <w:pPr>
        <w:snapToGrid w:val="0"/>
        <w:spacing w:line="360" w:lineRule="auto"/>
        <w:jc w:val="center"/>
        <w:rPr>
          <w:rFonts w:ascii="宋体" w:eastAsia="宋体" w:hAnsi="宋体" w:cs="宋体"/>
          <w:b/>
          <w:bCs/>
          <w:sz w:val="28"/>
          <w:szCs w:val="28"/>
        </w:rPr>
      </w:pPr>
    </w:p>
    <w:p w:rsidR="00316B64" w:rsidRDefault="00316B64">
      <w:pPr>
        <w:snapToGrid w:val="0"/>
        <w:spacing w:line="360" w:lineRule="auto"/>
        <w:jc w:val="center"/>
        <w:rPr>
          <w:rFonts w:ascii="宋体" w:eastAsia="宋体" w:hAnsi="宋体" w:cs="宋体"/>
          <w:b/>
          <w:bCs/>
          <w:sz w:val="28"/>
          <w:szCs w:val="28"/>
        </w:rPr>
      </w:pPr>
    </w:p>
    <w:p w:rsidR="00316B64" w:rsidRDefault="00316B64">
      <w:pPr>
        <w:snapToGrid w:val="0"/>
        <w:spacing w:line="360" w:lineRule="auto"/>
        <w:jc w:val="center"/>
        <w:rPr>
          <w:rFonts w:ascii="宋体" w:eastAsia="宋体" w:hAnsi="宋体" w:cs="宋体"/>
          <w:b/>
          <w:bCs/>
          <w:sz w:val="28"/>
          <w:szCs w:val="28"/>
        </w:rPr>
      </w:pPr>
    </w:p>
    <w:p w:rsidR="00316B64" w:rsidRDefault="00316B64">
      <w:pPr>
        <w:snapToGrid w:val="0"/>
        <w:spacing w:line="360" w:lineRule="auto"/>
        <w:jc w:val="center"/>
        <w:rPr>
          <w:rFonts w:ascii="宋体" w:eastAsia="宋体" w:hAnsi="宋体" w:cs="宋体"/>
          <w:b/>
          <w:bCs/>
          <w:sz w:val="28"/>
          <w:szCs w:val="28"/>
        </w:rPr>
      </w:pPr>
    </w:p>
    <w:p w:rsidR="00316B64" w:rsidRDefault="00316B64">
      <w:pPr>
        <w:snapToGrid w:val="0"/>
        <w:spacing w:line="360" w:lineRule="auto"/>
        <w:jc w:val="center"/>
        <w:rPr>
          <w:rFonts w:ascii="宋体" w:eastAsia="宋体" w:hAnsi="宋体" w:cs="宋体"/>
          <w:b/>
          <w:bCs/>
          <w:sz w:val="28"/>
          <w:szCs w:val="28"/>
        </w:rPr>
      </w:pPr>
    </w:p>
    <w:p w:rsidR="00316B64" w:rsidRDefault="00316B64">
      <w:pPr>
        <w:snapToGrid w:val="0"/>
        <w:spacing w:line="360" w:lineRule="auto"/>
        <w:jc w:val="center"/>
        <w:rPr>
          <w:rFonts w:ascii="宋体" w:eastAsia="宋体" w:hAnsi="宋体" w:cs="宋体"/>
          <w:b/>
          <w:bCs/>
          <w:sz w:val="28"/>
          <w:szCs w:val="28"/>
        </w:rPr>
      </w:pPr>
    </w:p>
    <w:p w:rsidR="00316B64" w:rsidRDefault="00316B64">
      <w:pPr>
        <w:snapToGrid w:val="0"/>
        <w:spacing w:line="360" w:lineRule="auto"/>
        <w:jc w:val="center"/>
        <w:rPr>
          <w:rFonts w:ascii="宋体" w:eastAsia="宋体" w:hAnsi="宋体" w:cs="宋体"/>
          <w:b/>
          <w:bCs/>
          <w:sz w:val="28"/>
          <w:szCs w:val="28"/>
        </w:rPr>
      </w:pPr>
    </w:p>
    <w:p w:rsidR="00316B64" w:rsidRDefault="00316B64">
      <w:pPr>
        <w:snapToGrid w:val="0"/>
        <w:spacing w:line="360" w:lineRule="auto"/>
        <w:jc w:val="center"/>
        <w:rPr>
          <w:rFonts w:ascii="宋体" w:eastAsia="宋体" w:hAnsi="宋体" w:cs="宋体"/>
          <w:b/>
          <w:bCs/>
          <w:sz w:val="28"/>
          <w:szCs w:val="28"/>
        </w:rPr>
      </w:pPr>
    </w:p>
    <w:p w:rsidR="00316B64" w:rsidRDefault="00316B64">
      <w:pPr>
        <w:snapToGrid w:val="0"/>
        <w:spacing w:line="360" w:lineRule="auto"/>
        <w:jc w:val="center"/>
        <w:rPr>
          <w:rFonts w:ascii="宋体" w:eastAsia="宋体" w:hAnsi="宋体" w:cs="宋体"/>
          <w:b/>
          <w:bCs/>
          <w:sz w:val="28"/>
          <w:szCs w:val="28"/>
        </w:rPr>
      </w:pPr>
    </w:p>
    <w:p w:rsidR="00316B64" w:rsidRDefault="00316B64">
      <w:pPr>
        <w:snapToGrid w:val="0"/>
        <w:spacing w:line="360" w:lineRule="auto"/>
        <w:jc w:val="center"/>
        <w:rPr>
          <w:rFonts w:ascii="宋体" w:eastAsia="宋体" w:hAnsi="宋体" w:cs="宋体"/>
          <w:b/>
          <w:bCs/>
          <w:sz w:val="28"/>
          <w:szCs w:val="28"/>
        </w:rPr>
      </w:pPr>
    </w:p>
    <w:p w:rsidR="00316B64" w:rsidRDefault="00316B64">
      <w:pPr>
        <w:snapToGrid w:val="0"/>
        <w:spacing w:line="360" w:lineRule="auto"/>
        <w:jc w:val="center"/>
        <w:rPr>
          <w:rFonts w:ascii="宋体" w:eastAsia="宋体" w:hAnsi="宋体" w:cs="宋体"/>
          <w:b/>
          <w:bCs/>
          <w:sz w:val="28"/>
          <w:szCs w:val="28"/>
        </w:rPr>
      </w:pPr>
    </w:p>
    <w:p w:rsidR="00316B64" w:rsidRDefault="00316B64">
      <w:pPr>
        <w:snapToGrid w:val="0"/>
        <w:spacing w:line="360" w:lineRule="auto"/>
        <w:jc w:val="center"/>
        <w:rPr>
          <w:rFonts w:ascii="宋体" w:eastAsia="宋体" w:hAnsi="宋体" w:cs="宋体"/>
          <w:b/>
          <w:bCs/>
          <w:sz w:val="28"/>
          <w:szCs w:val="28"/>
        </w:rPr>
      </w:pPr>
    </w:p>
    <w:p w:rsidR="00316B64" w:rsidRDefault="00316B64">
      <w:pPr>
        <w:snapToGrid w:val="0"/>
        <w:spacing w:line="360" w:lineRule="auto"/>
        <w:jc w:val="center"/>
        <w:rPr>
          <w:rFonts w:ascii="宋体" w:eastAsia="宋体" w:hAnsi="宋体" w:cs="宋体"/>
          <w:b/>
          <w:bCs/>
          <w:sz w:val="28"/>
          <w:szCs w:val="28"/>
        </w:rPr>
      </w:pPr>
    </w:p>
    <w:p w:rsidR="00316B64" w:rsidRDefault="00316B64">
      <w:pPr>
        <w:snapToGrid w:val="0"/>
        <w:spacing w:line="360" w:lineRule="auto"/>
        <w:jc w:val="center"/>
        <w:rPr>
          <w:rFonts w:ascii="宋体" w:eastAsia="宋体" w:hAnsi="宋体" w:cs="宋体"/>
          <w:b/>
          <w:bCs/>
          <w:sz w:val="28"/>
          <w:szCs w:val="28"/>
        </w:rPr>
      </w:pPr>
    </w:p>
    <w:p w:rsidR="00316B64" w:rsidRDefault="00316B64">
      <w:pPr>
        <w:snapToGrid w:val="0"/>
        <w:spacing w:line="360" w:lineRule="auto"/>
        <w:jc w:val="center"/>
        <w:rPr>
          <w:rFonts w:ascii="宋体" w:eastAsia="宋体" w:hAnsi="宋体" w:cs="宋体"/>
          <w:b/>
          <w:bCs/>
          <w:sz w:val="28"/>
          <w:szCs w:val="28"/>
        </w:rPr>
      </w:pPr>
    </w:p>
    <w:p w:rsidR="00316B64" w:rsidRDefault="00AA59B8">
      <w:pPr>
        <w:snapToGrid w:val="0"/>
        <w:spacing w:line="360" w:lineRule="auto"/>
        <w:jc w:val="center"/>
        <w:rPr>
          <w:rFonts w:ascii="宋体" w:eastAsia="宋体" w:hAnsi="宋体" w:cs="宋体"/>
          <w:b/>
          <w:bCs/>
          <w:sz w:val="28"/>
          <w:szCs w:val="28"/>
        </w:rPr>
      </w:pPr>
      <w:r>
        <w:rPr>
          <w:rFonts w:ascii="宋体" w:eastAsia="宋体" w:hAnsi="宋体" w:cs="宋体" w:hint="eastAsia"/>
          <w:b/>
          <w:bCs/>
          <w:sz w:val="28"/>
          <w:szCs w:val="28"/>
        </w:rPr>
        <w:lastRenderedPageBreak/>
        <w:t>8.投标报名表</w:t>
      </w:r>
    </w:p>
    <w:p w:rsidR="00316B64" w:rsidRDefault="00316B64">
      <w:pPr>
        <w:snapToGrid w:val="0"/>
        <w:spacing w:line="460" w:lineRule="exact"/>
        <w:rPr>
          <w:rFonts w:ascii="宋体" w:eastAsia="宋体" w:hAnsi="宋体" w:cs="宋体"/>
          <w:sz w:val="24"/>
        </w:rPr>
      </w:pPr>
    </w:p>
    <w:tbl>
      <w:tblPr>
        <w:tblW w:w="9090" w:type="dxa"/>
        <w:tblInd w:w="-26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243"/>
        <w:gridCol w:w="3525"/>
        <w:gridCol w:w="1417"/>
        <w:gridCol w:w="1905"/>
      </w:tblGrid>
      <w:tr w:rsidR="00316B64">
        <w:trPr>
          <w:trHeight w:val="1305"/>
        </w:trPr>
        <w:tc>
          <w:tcPr>
            <w:tcW w:w="9090" w:type="dxa"/>
            <w:gridSpan w:val="4"/>
            <w:vAlign w:val="center"/>
          </w:tcPr>
          <w:p w:rsidR="00316B64" w:rsidRDefault="00AA59B8">
            <w:pPr>
              <w:widowControl/>
              <w:jc w:val="center"/>
              <w:rPr>
                <w:rFonts w:ascii="宋体" w:eastAsia="宋体" w:hAnsi="宋体" w:cs="宋体"/>
                <w:b/>
                <w:kern w:val="0"/>
                <w:sz w:val="44"/>
              </w:rPr>
            </w:pPr>
            <w:r>
              <w:rPr>
                <w:rFonts w:ascii="宋体" w:eastAsia="宋体" w:hAnsi="宋体" w:cs="宋体" w:hint="eastAsia"/>
                <w:b/>
                <w:kern w:val="0"/>
                <w:sz w:val="44"/>
              </w:rPr>
              <w:t>投 标 报 名 表</w:t>
            </w:r>
          </w:p>
          <w:p w:rsidR="00316B64" w:rsidRDefault="00AA59B8">
            <w:pPr>
              <w:jc w:val="right"/>
              <w:rPr>
                <w:rFonts w:ascii="宋体" w:eastAsia="宋体" w:hAnsi="宋体" w:cs="宋体"/>
                <w:kern w:val="0"/>
                <w:sz w:val="24"/>
              </w:rPr>
            </w:pPr>
            <w:r>
              <w:rPr>
                <w:rFonts w:ascii="宋体" w:eastAsia="宋体" w:hAnsi="宋体" w:cs="宋体" w:hint="eastAsia"/>
                <w:kern w:val="0"/>
                <w:sz w:val="24"/>
              </w:rPr>
              <w:t>日期:   年  月  日</w:t>
            </w:r>
          </w:p>
        </w:tc>
      </w:tr>
      <w:tr w:rsidR="00316B64">
        <w:trPr>
          <w:trHeight w:val="600"/>
        </w:trPr>
        <w:tc>
          <w:tcPr>
            <w:tcW w:w="2243" w:type="dxa"/>
            <w:vAlign w:val="center"/>
          </w:tcPr>
          <w:p w:rsidR="00316B64" w:rsidRDefault="00AA59B8">
            <w:pPr>
              <w:widowControl/>
              <w:jc w:val="center"/>
              <w:rPr>
                <w:rFonts w:ascii="宋体" w:eastAsia="宋体" w:hAnsi="宋体" w:cs="宋体"/>
                <w:kern w:val="0"/>
                <w:sz w:val="24"/>
              </w:rPr>
            </w:pPr>
            <w:r>
              <w:rPr>
                <w:rFonts w:ascii="宋体" w:eastAsia="宋体" w:hAnsi="宋体" w:cs="宋体" w:hint="eastAsia"/>
                <w:kern w:val="0"/>
                <w:sz w:val="24"/>
              </w:rPr>
              <w:t>项目名称</w:t>
            </w:r>
          </w:p>
        </w:tc>
        <w:tc>
          <w:tcPr>
            <w:tcW w:w="3525" w:type="dxa"/>
            <w:vAlign w:val="center"/>
          </w:tcPr>
          <w:p w:rsidR="00316B64" w:rsidRDefault="00AA59B8">
            <w:pPr>
              <w:widowControl/>
              <w:jc w:val="center"/>
              <w:rPr>
                <w:rFonts w:ascii="宋体" w:eastAsia="宋体" w:hAnsi="宋体" w:cs="宋体"/>
                <w:kern w:val="0"/>
                <w:sz w:val="24"/>
              </w:rPr>
            </w:pPr>
            <w:r>
              <w:rPr>
                <w:rFonts w:ascii="宋体" w:eastAsia="宋体" w:hAnsi="宋体" w:cs="宋体" w:hint="eastAsia"/>
                <w:kern w:val="0"/>
                <w:sz w:val="24"/>
              </w:rPr>
              <w:t>超市经营权招租项目</w:t>
            </w:r>
          </w:p>
        </w:tc>
        <w:tc>
          <w:tcPr>
            <w:tcW w:w="1417" w:type="dxa"/>
            <w:vAlign w:val="center"/>
          </w:tcPr>
          <w:p w:rsidR="00316B64" w:rsidRDefault="00AA59B8">
            <w:pPr>
              <w:widowControl/>
              <w:jc w:val="center"/>
              <w:rPr>
                <w:rFonts w:ascii="宋体" w:eastAsia="宋体" w:hAnsi="宋体" w:cs="宋体"/>
                <w:kern w:val="0"/>
                <w:sz w:val="24"/>
              </w:rPr>
            </w:pPr>
            <w:r>
              <w:rPr>
                <w:rFonts w:ascii="宋体" w:eastAsia="宋体" w:hAnsi="宋体" w:cs="宋体" w:hint="eastAsia"/>
                <w:kern w:val="0"/>
                <w:sz w:val="24"/>
              </w:rPr>
              <w:t>项目编号</w:t>
            </w:r>
          </w:p>
        </w:tc>
        <w:tc>
          <w:tcPr>
            <w:tcW w:w="1905" w:type="dxa"/>
            <w:vAlign w:val="center"/>
          </w:tcPr>
          <w:p w:rsidR="00316B64" w:rsidRDefault="00AA59B8" w:rsidP="00991528">
            <w:pPr>
              <w:widowControl/>
              <w:jc w:val="center"/>
              <w:rPr>
                <w:rFonts w:ascii="宋体" w:eastAsia="宋体" w:hAnsi="宋体" w:cs="宋体"/>
                <w:b/>
                <w:kern w:val="0"/>
                <w:sz w:val="24"/>
              </w:rPr>
            </w:pPr>
            <w:r w:rsidRPr="00991528">
              <w:rPr>
                <w:rFonts w:ascii="宋体" w:eastAsia="宋体" w:hAnsi="宋体" w:cs="宋体" w:hint="eastAsia"/>
                <w:b/>
                <w:kern w:val="0"/>
                <w:sz w:val="24"/>
              </w:rPr>
              <w:t>KD201906250</w:t>
            </w:r>
            <w:r w:rsidR="00991528">
              <w:rPr>
                <w:rFonts w:ascii="宋体" w:eastAsia="宋体" w:hAnsi="宋体" w:cs="宋体"/>
                <w:b/>
                <w:kern w:val="0"/>
                <w:sz w:val="24"/>
              </w:rPr>
              <w:t>2</w:t>
            </w:r>
          </w:p>
        </w:tc>
      </w:tr>
      <w:tr w:rsidR="00316B64">
        <w:trPr>
          <w:trHeight w:val="600"/>
        </w:trPr>
        <w:tc>
          <w:tcPr>
            <w:tcW w:w="2243" w:type="dxa"/>
            <w:vAlign w:val="center"/>
          </w:tcPr>
          <w:p w:rsidR="00316B64" w:rsidRDefault="00AA59B8">
            <w:pPr>
              <w:widowControl/>
              <w:jc w:val="center"/>
              <w:rPr>
                <w:rFonts w:ascii="宋体" w:eastAsia="宋体" w:hAnsi="宋体" w:cs="宋体"/>
                <w:kern w:val="0"/>
                <w:sz w:val="24"/>
              </w:rPr>
            </w:pPr>
            <w:r>
              <w:rPr>
                <w:rFonts w:ascii="宋体" w:eastAsia="宋体" w:hAnsi="宋体" w:cs="宋体" w:hint="eastAsia"/>
                <w:kern w:val="0"/>
                <w:sz w:val="24"/>
              </w:rPr>
              <w:t>投标单位名称</w:t>
            </w:r>
          </w:p>
        </w:tc>
        <w:tc>
          <w:tcPr>
            <w:tcW w:w="3525" w:type="dxa"/>
            <w:vAlign w:val="center"/>
          </w:tcPr>
          <w:p w:rsidR="00316B64" w:rsidRDefault="00AA59B8">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417" w:type="dxa"/>
            <w:vAlign w:val="center"/>
          </w:tcPr>
          <w:p w:rsidR="00316B64" w:rsidRDefault="00AA59B8">
            <w:pPr>
              <w:widowControl/>
              <w:jc w:val="center"/>
              <w:rPr>
                <w:rFonts w:ascii="宋体" w:eastAsia="宋体" w:hAnsi="宋体" w:cs="宋体"/>
                <w:kern w:val="0"/>
                <w:sz w:val="24"/>
              </w:rPr>
            </w:pPr>
            <w:r>
              <w:rPr>
                <w:rFonts w:ascii="宋体" w:eastAsia="宋体" w:hAnsi="宋体" w:cs="宋体" w:hint="eastAsia"/>
                <w:kern w:val="0"/>
                <w:sz w:val="24"/>
              </w:rPr>
              <w:t>所投分标</w:t>
            </w:r>
          </w:p>
        </w:tc>
        <w:tc>
          <w:tcPr>
            <w:tcW w:w="1905" w:type="dxa"/>
            <w:vAlign w:val="center"/>
          </w:tcPr>
          <w:p w:rsidR="00316B64" w:rsidRDefault="00AA59B8">
            <w:pPr>
              <w:widowControl/>
              <w:jc w:val="center"/>
              <w:rPr>
                <w:rFonts w:ascii="宋体" w:eastAsia="宋体" w:hAnsi="宋体" w:cs="宋体"/>
                <w:kern w:val="0"/>
                <w:sz w:val="24"/>
              </w:rPr>
            </w:pPr>
            <w:r>
              <w:rPr>
                <w:rFonts w:ascii="宋体" w:eastAsia="宋体" w:hAnsi="宋体" w:cs="宋体" w:hint="eastAsia"/>
                <w:kern w:val="0"/>
                <w:sz w:val="24"/>
              </w:rPr>
              <w:t>无分标</w:t>
            </w:r>
          </w:p>
        </w:tc>
      </w:tr>
      <w:tr w:rsidR="00316B64">
        <w:trPr>
          <w:trHeight w:val="600"/>
        </w:trPr>
        <w:tc>
          <w:tcPr>
            <w:tcW w:w="2243" w:type="dxa"/>
            <w:vAlign w:val="center"/>
          </w:tcPr>
          <w:p w:rsidR="00316B64" w:rsidRDefault="00AA59B8">
            <w:pPr>
              <w:widowControl/>
              <w:jc w:val="center"/>
              <w:rPr>
                <w:rFonts w:ascii="宋体" w:eastAsia="宋体" w:hAnsi="宋体" w:cs="宋体"/>
                <w:kern w:val="0"/>
                <w:sz w:val="24"/>
              </w:rPr>
            </w:pPr>
            <w:r>
              <w:rPr>
                <w:rFonts w:ascii="宋体" w:eastAsia="宋体" w:hAnsi="宋体" w:cs="宋体" w:hint="eastAsia"/>
                <w:kern w:val="0"/>
                <w:sz w:val="24"/>
              </w:rPr>
              <w:t>投标单位地址</w:t>
            </w:r>
          </w:p>
        </w:tc>
        <w:tc>
          <w:tcPr>
            <w:tcW w:w="3525" w:type="dxa"/>
            <w:vAlign w:val="center"/>
          </w:tcPr>
          <w:p w:rsidR="00316B64" w:rsidRDefault="00AA59B8">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417" w:type="dxa"/>
            <w:vAlign w:val="center"/>
          </w:tcPr>
          <w:p w:rsidR="00316B64" w:rsidRDefault="00AA59B8">
            <w:pPr>
              <w:widowControl/>
              <w:jc w:val="center"/>
              <w:rPr>
                <w:rFonts w:ascii="宋体" w:eastAsia="宋体" w:hAnsi="宋体" w:cs="宋体"/>
                <w:kern w:val="0"/>
                <w:sz w:val="24"/>
              </w:rPr>
            </w:pPr>
            <w:r>
              <w:rPr>
                <w:rFonts w:ascii="宋体" w:eastAsia="宋体" w:hAnsi="宋体" w:cs="宋体" w:hint="eastAsia"/>
                <w:kern w:val="0"/>
                <w:sz w:val="24"/>
              </w:rPr>
              <w:t>邮编</w:t>
            </w:r>
          </w:p>
        </w:tc>
        <w:tc>
          <w:tcPr>
            <w:tcW w:w="1905" w:type="dxa"/>
            <w:vAlign w:val="center"/>
          </w:tcPr>
          <w:p w:rsidR="00316B64" w:rsidRDefault="00AA59B8">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316B64">
        <w:trPr>
          <w:trHeight w:val="600"/>
        </w:trPr>
        <w:tc>
          <w:tcPr>
            <w:tcW w:w="2243" w:type="dxa"/>
            <w:vAlign w:val="center"/>
          </w:tcPr>
          <w:p w:rsidR="00316B64" w:rsidRDefault="00AA59B8">
            <w:pPr>
              <w:widowControl/>
              <w:jc w:val="center"/>
              <w:rPr>
                <w:rFonts w:ascii="宋体" w:eastAsia="宋体" w:hAnsi="宋体" w:cs="宋体"/>
                <w:kern w:val="0"/>
                <w:sz w:val="24"/>
              </w:rPr>
            </w:pPr>
            <w:r>
              <w:rPr>
                <w:rFonts w:ascii="宋体" w:eastAsia="宋体" w:hAnsi="宋体" w:cs="宋体" w:hint="eastAsia"/>
                <w:kern w:val="0"/>
                <w:sz w:val="24"/>
              </w:rPr>
              <w:t>投标单位联系人</w:t>
            </w:r>
          </w:p>
        </w:tc>
        <w:tc>
          <w:tcPr>
            <w:tcW w:w="3525" w:type="dxa"/>
            <w:vAlign w:val="center"/>
          </w:tcPr>
          <w:p w:rsidR="00316B64" w:rsidRDefault="00AA59B8">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417" w:type="dxa"/>
            <w:vAlign w:val="center"/>
          </w:tcPr>
          <w:p w:rsidR="00316B64" w:rsidRDefault="00AA59B8">
            <w:pPr>
              <w:widowControl/>
              <w:jc w:val="center"/>
              <w:rPr>
                <w:rFonts w:ascii="宋体" w:eastAsia="宋体" w:hAnsi="宋体" w:cs="宋体"/>
                <w:kern w:val="0"/>
                <w:sz w:val="24"/>
              </w:rPr>
            </w:pPr>
            <w:r>
              <w:rPr>
                <w:rFonts w:ascii="宋体" w:eastAsia="宋体" w:hAnsi="宋体" w:cs="宋体" w:hint="eastAsia"/>
                <w:kern w:val="0"/>
                <w:sz w:val="24"/>
              </w:rPr>
              <w:t>电话</w:t>
            </w:r>
          </w:p>
        </w:tc>
        <w:tc>
          <w:tcPr>
            <w:tcW w:w="1905" w:type="dxa"/>
            <w:vAlign w:val="center"/>
          </w:tcPr>
          <w:p w:rsidR="00316B64" w:rsidRDefault="00AA59B8">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316B64">
        <w:trPr>
          <w:trHeight w:val="600"/>
        </w:trPr>
        <w:tc>
          <w:tcPr>
            <w:tcW w:w="2243" w:type="dxa"/>
            <w:vAlign w:val="center"/>
          </w:tcPr>
          <w:p w:rsidR="00316B64" w:rsidRDefault="00AA59B8">
            <w:pPr>
              <w:widowControl/>
              <w:jc w:val="center"/>
              <w:rPr>
                <w:rFonts w:ascii="宋体" w:eastAsia="宋体" w:hAnsi="宋体" w:cs="宋体"/>
                <w:kern w:val="0"/>
                <w:sz w:val="24"/>
              </w:rPr>
            </w:pPr>
            <w:r>
              <w:rPr>
                <w:rFonts w:ascii="宋体" w:eastAsia="宋体" w:hAnsi="宋体" w:cs="宋体" w:hint="eastAsia"/>
                <w:kern w:val="0"/>
                <w:sz w:val="24"/>
              </w:rPr>
              <w:t>电子信箱</w:t>
            </w:r>
          </w:p>
        </w:tc>
        <w:tc>
          <w:tcPr>
            <w:tcW w:w="3525" w:type="dxa"/>
            <w:vAlign w:val="center"/>
          </w:tcPr>
          <w:p w:rsidR="00316B64" w:rsidRDefault="00AA59B8">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417" w:type="dxa"/>
            <w:vAlign w:val="center"/>
          </w:tcPr>
          <w:p w:rsidR="00316B64" w:rsidRDefault="00AA59B8">
            <w:pPr>
              <w:widowControl/>
              <w:jc w:val="center"/>
              <w:rPr>
                <w:rFonts w:ascii="宋体" w:eastAsia="宋体" w:hAnsi="宋体" w:cs="宋体"/>
                <w:kern w:val="0"/>
                <w:sz w:val="24"/>
              </w:rPr>
            </w:pPr>
            <w:r>
              <w:rPr>
                <w:rFonts w:ascii="宋体" w:eastAsia="宋体" w:hAnsi="宋体" w:cs="宋体" w:hint="eastAsia"/>
                <w:kern w:val="0"/>
                <w:sz w:val="24"/>
              </w:rPr>
              <w:t>传真</w:t>
            </w:r>
          </w:p>
        </w:tc>
        <w:tc>
          <w:tcPr>
            <w:tcW w:w="1905" w:type="dxa"/>
            <w:vAlign w:val="center"/>
          </w:tcPr>
          <w:p w:rsidR="00316B64" w:rsidRDefault="00AA59B8">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316B64">
        <w:trPr>
          <w:trHeight w:val="600"/>
        </w:trPr>
        <w:tc>
          <w:tcPr>
            <w:tcW w:w="2243" w:type="dxa"/>
            <w:vAlign w:val="center"/>
          </w:tcPr>
          <w:p w:rsidR="00316B64" w:rsidRDefault="00AA59B8">
            <w:pPr>
              <w:widowControl/>
              <w:jc w:val="center"/>
              <w:rPr>
                <w:rFonts w:ascii="宋体" w:eastAsia="宋体" w:hAnsi="宋体" w:cs="宋体"/>
                <w:kern w:val="0"/>
                <w:sz w:val="24"/>
              </w:rPr>
            </w:pPr>
            <w:r>
              <w:rPr>
                <w:rFonts w:ascii="宋体" w:eastAsia="宋体" w:hAnsi="宋体" w:cs="宋体" w:hint="eastAsia"/>
                <w:kern w:val="0"/>
                <w:sz w:val="24"/>
              </w:rPr>
              <w:t>报名截止时间</w:t>
            </w:r>
          </w:p>
        </w:tc>
        <w:tc>
          <w:tcPr>
            <w:tcW w:w="3525" w:type="dxa"/>
            <w:vAlign w:val="center"/>
          </w:tcPr>
          <w:p w:rsidR="00316B64" w:rsidRDefault="00AA59B8">
            <w:pPr>
              <w:widowControl/>
              <w:jc w:val="center"/>
              <w:rPr>
                <w:rFonts w:ascii="宋体" w:eastAsia="宋体" w:hAnsi="宋体" w:cs="宋体"/>
                <w:b/>
                <w:kern w:val="0"/>
                <w:sz w:val="24"/>
              </w:rPr>
            </w:pPr>
            <w:r>
              <w:rPr>
                <w:rFonts w:ascii="宋体" w:eastAsia="宋体" w:hAnsi="宋体" w:cs="宋体" w:hint="eastAsia"/>
                <w:b/>
                <w:kern w:val="0"/>
                <w:sz w:val="24"/>
              </w:rPr>
              <w:t>2019年7月14日9:00</w:t>
            </w:r>
          </w:p>
        </w:tc>
        <w:tc>
          <w:tcPr>
            <w:tcW w:w="1417" w:type="dxa"/>
            <w:vAlign w:val="center"/>
          </w:tcPr>
          <w:p w:rsidR="00316B64" w:rsidRDefault="00AA59B8">
            <w:pPr>
              <w:widowControl/>
              <w:jc w:val="left"/>
              <w:rPr>
                <w:rFonts w:ascii="宋体" w:eastAsia="宋体" w:hAnsi="宋体" w:cs="宋体"/>
                <w:kern w:val="0"/>
                <w:sz w:val="24"/>
              </w:rPr>
            </w:pPr>
            <w:r>
              <w:rPr>
                <w:rFonts w:ascii="宋体" w:eastAsia="宋体" w:hAnsi="宋体" w:cs="宋体" w:hint="eastAsia"/>
                <w:kern w:val="0"/>
                <w:sz w:val="24"/>
              </w:rPr>
              <w:t>项目负责人</w:t>
            </w:r>
          </w:p>
        </w:tc>
        <w:tc>
          <w:tcPr>
            <w:tcW w:w="1905" w:type="dxa"/>
            <w:vAlign w:val="center"/>
          </w:tcPr>
          <w:p w:rsidR="00316B64" w:rsidRDefault="00AA59B8">
            <w:pPr>
              <w:widowControl/>
              <w:jc w:val="center"/>
              <w:rPr>
                <w:rFonts w:ascii="宋体" w:eastAsia="宋体" w:hAnsi="宋体" w:cs="宋体"/>
                <w:kern w:val="0"/>
                <w:sz w:val="24"/>
              </w:rPr>
            </w:pPr>
            <w:r>
              <w:rPr>
                <w:rFonts w:ascii="宋体" w:eastAsia="宋体" w:hAnsi="宋体" w:cs="宋体" w:hint="eastAsia"/>
                <w:kern w:val="0"/>
                <w:sz w:val="24"/>
              </w:rPr>
              <w:t>龚老师</w:t>
            </w:r>
          </w:p>
        </w:tc>
      </w:tr>
      <w:tr w:rsidR="00316B64">
        <w:trPr>
          <w:trHeight w:val="3850"/>
        </w:trPr>
        <w:tc>
          <w:tcPr>
            <w:tcW w:w="9090" w:type="dxa"/>
            <w:gridSpan w:val="4"/>
          </w:tcPr>
          <w:p w:rsidR="00316B64" w:rsidRDefault="00316B64">
            <w:pPr>
              <w:widowControl/>
              <w:rPr>
                <w:rFonts w:ascii="宋体" w:eastAsia="宋体" w:hAnsi="宋体" w:cs="宋体"/>
                <w:kern w:val="0"/>
                <w:sz w:val="24"/>
              </w:rPr>
            </w:pPr>
          </w:p>
          <w:p w:rsidR="00316B64" w:rsidRDefault="00AA59B8">
            <w:pPr>
              <w:widowControl/>
              <w:rPr>
                <w:rFonts w:ascii="宋体" w:eastAsia="宋体" w:hAnsi="宋体" w:cs="宋体"/>
                <w:kern w:val="0"/>
                <w:sz w:val="24"/>
              </w:rPr>
            </w:pPr>
            <w:r>
              <w:rPr>
                <w:rFonts w:ascii="宋体" w:eastAsia="宋体" w:hAnsi="宋体" w:cs="宋体" w:hint="eastAsia"/>
                <w:kern w:val="0"/>
                <w:sz w:val="24"/>
              </w:rPr>
              <w:t>备注:</w:t>
            </w:r>
            <w:r>
              <w:rPr>
                <w:rFonts w:ascii="宋体" w:eastAsia="宋体" w:hAnsi="宋体" w:cs="宋体" w:hint="eastAsia"/>
                <w:b/>
                <w:kern w:val="0"/>
                <w:sz w:val="24"/>
              </w:rPr>
              <w:t>营业执照副本复印件，</w:t>
            </w:r>
            <w:r>
              <w:rPr>
                <w:rFonts w:ascii="宋体" w:eastAsia="宋体" w:hAnsi="宋体" w:cs="宋体" w:hint="eastAsia"/>
                <w:b/>
                <w:sz w:val="24"/>
              </w:rPr>
              <w:t>经营范围、开户许可证复印件和投标人简单情况介绍、投标保证金缴纳凭证</w:t>
            </w:r>
            <w:r>
              <w:rPr>
                <w:rFonts w:ascii="宋体" w:eastAsia="宋体" w:hAnsi="宋体" w:cs="宋体" w:hint="eastAsia"/>
                <w:sz w:val="24"/>
              </w:rPr>
              <w:t>随报名表一起提交</w:t>
            </w:r>
          </w:p>
          <w:p w:rsidR="00316B64" w:rsidRDefault="00AA59B8">
            <w:pPr>
              <w:widowControl/>
              <w:rPr>
                <w:rFonts w:ascii="宋体" w:eastAsia="宋体" w:hAnsi="宋体" w:cs="宋体"/>
                <w:kern w:val="0"/>
                <w:sz w:val="24"/>
              </w:rPr>
            </w:pPr>
            <w:r>
              <w:rPr>
                <w:rFonts w:ascii="宋体" w:eastAsia="宋体" w:hAnsi="宋体" w:cs="宋体" w:hint="eastAsia"/>
                <w:kern w:val="0"/>
                <w:sz w:val="24"/>
              </w:rPr>
              <w:t xml:space="preserve">　</w:t>
            </w:r>
          </w:p>
          <w:p w:rsidR="00316B64" w:rsidRDefault="00AA59B8">
            <w:pPr>
              <w:rPr>
                <w:rFonts w:ascii="宋体" w:eastAsia="宋体" w:hAnsi="宋体" w:cs="宋体"/>
                <w:kern w:val="0"/>
                <w:sz w:val="24"/>
              </w:rPr>
            </w:pPr>
            <w:r>
              <w:rPr>
                <w:rFonts w:ascii="宋体" w:eastAsia="宋体" w:hAnsi="宋体" w:cs="宋体" w:hint="eastAsia"/>
                <w:kern w:val="0"/>
                <w:sz w:val="24"/>
              </w:rPr>
              <w:t xml:space="preserve">                            </w:t>
            </w:r>
          </w:p>
          <w:p w:rsidR="00316B64" w:rsidRDefault="00316B64">
            <w:pPr>
              <w:rPr>
                <w:rFonts w:ascii="宋体" w:eastAsia="宋体" w:hAnsi="宋体" w:cs="宋体"/>
                <w:kern w:val="0"/>
                <w:sz w:val="24"/>
              </w:rPr>
            </w:pPr>
          </w:p>
          <w:p w:rsidR="00316B64" w:rsidRDefault="00316B64">
            <w:pPr>
              <w:rPr>
                <w:rFonts w:ascii="宋体" w:eastAsia="宋体" w:hAnsi="宋体" w:cs="宋体"/>
                <w:kern w:val="0"/>
                <w:sz w:val="24"/>
              </w:rPr>
            </w:pPr>
          </w:p>
          <w:p w:rsidR="00316B64" w:rsidRDefault="00316B64">
            <w:pPr>
              <w:rPr>
                <w:rFonts w:ascii="宋体" w:eastAsia="宋体" w:hAnsi="宋体" w:cs="宋体"/>
                <w:kern w:val="0"/>
                <w:sz w:val="24"/>
              </w:rPr>
            </w:pPr>
          </w:p>
          <w:p w:rsidR="00316B64" w:rsidRDefault="00316B64">
            <w:pPr>
              <w:rPr>
                <w:rFonts w:ascii="宋体" w:eastAsia="宋体" w:hAnsi="宋体" w:cs="宋体"/>
                <w:kern w:val="0"/>
                <w:sz w:val="24"/>
              </w:rPr>
            </w:pPr>
          </w:p>
          <w:p w:rsidR="00316B64" w:rsidRDefault="00316B64">
            <w:pPr>
              <w:rPr>
                <w:rFonts w:ascii="宋体" w:eastAsia="宋体" w:hAnsi="宋体" w:cs="宋体"/>
                <w:kern w:val="0"/>
                <w:sz w:val="24"/>
              </w:rPr>
            </w:pPr>
          </w:p>
          <w:p w:rsidR="00316B64" w:rsidRDefault="00AA59B8">
            <w:pPr>
              <w:ind w:firstLineChars="2400" w:firstLine="5760"/>
              <w:rPr>
                <w:rFonts w:ascii="宋体" w:eastAsia="宋体" w:hAnsi="宋体" w:cs="宋体"/>
                <w:kern w:val="0"/>
                <w:sz w:val="24"/>
              </w:rPr>
            </w:pPr>
            <w:r>
              <w:rPr>
                <w:rFonts w:ascii="宋体" w:eastAsia="宋体" w:hAnsi="宋体" w:cs="宋体" w:hint="eastAsia"/>
                <w:kern w:val="0"/>
                <w:sz w:val="24"/>
              </w:rPr>
              <w:t xml:space="preserve"> 单位盖章:</w:t>
            </w:r>
          </w:p>
        </w:tc>
      </w:tr>
    </w:tbl>
    <w:p w:rsidR="00316B64" w:rsidRDefault="00316B64">
      <w:pPr>
        <w:rPr>
          <w:rFonts w:asciiTheme="minorEastAsia" w:hAnsiTheme="minorEastAsia" w:cstheme="minorEastAsia"/>
          <w:sz w:val="24"/>
          <w:szCs w:val="24"/>
        </w:rPr>
      </w:pPr>
    </w:p>
    <w:p w:rsidR="00316B64" w:rsidRDefault="00316B64">
      <w:pPr>
        <w:rPr>
          <w:rFonts w:asciiTheme="minorEastAsia" w:hAnsiTheme="minorEastAsia" w:cstheme="minorEastAsia"/>
          <w:sz w:val="24"/>
          <w:szCs w:val="24"/>
        </w:rPr>
      </w:pPr>
    </w:p>
    <w:p w:rsidR="00316B64" w:rsidRDefault="00316B64">
      <w:pPr>
        <w:rPr>
          <w:rFonts w:asciiTheme="minorEastAsia" w:hAnsiTheme="minorEastAsia" w:cstheme="minorEastAsia"/>
          <w:sz w:val="24"/>
          <w:szCs w:val="24"/>
        </w:rPr>
      </w:pPr>
    </w:p>
    <w:p w:rsidR="00316B64" w:rsidRDefault="00316B64">
      <w:pPr>
        <w:rPr>
          <w:rFonts w:asciiTheme="minorEastAsia" w:hAnsiTheme="minorEastAsia" w:cstheme="minorEastAsia"/>
          <w:sz w:val="24"/>
          <w:szCs w:val="24"/>
        </w:rPr>
      </w:pPr>
    </w:p>
    <w:p w:rsidR="00316B64" w:rsidRDefault="00316B64">
      <w:pPr>
        <w:rPr>
          <w:rFonts w:asciiTheme="minorEastAsia" w:hAnsiTheme="minorEastAsia" w:cstheme="minorEastAsia"/>
          <w:sz w:val="24"/>
          <w:szCs w:val="24"/>
        </w:rPr>
      </w:pPr>
    </w:p>
    <w:p w:rsidR="00316B64" w:rsidRDefault="00316B64">
      <w:pPr>
        <w:rPr>
          <w:rFonts w:asciiTheme="minorEastAsia" w:hAnsiTheme="minorEastAsia" w:cstheme="minorEastAsia"/>
          <w:sz w:val="24"/>
          <w:szCs w:val="24"/>
        </w:rPr>
      </w:pPr>
    </w:p>
    <w:p w:rsidR="00316B64" w:rsidRDefault="00316B64">
      <w:pPr>
        <w:rPr>
          <w:rFonts w:asciiTheme="minorEastAsia" w:hAnsiTheme="minorEastAsia" w:cstheme="minorEastAsia"/>
          <w:sz w:val="24"/>
          <w:szCs w:val="24"/>
        </w:rPr>
      </w:pPr>
    </w:p>
    <w:p w:rsidR="00316B64" w:rsidRDefault="00316B64">
      <w:pPr>
        <w:rPr>
          <w:rFonts w:asciiTheme="minorEastAsia" w:hAnsiTheme="minorEastAsia" w:cstheme="minorEastAsia"/>
          <w:sz w:val="24"/>
          <w:szCs w:val="24"/>
        </w:rPr>
      </w:pPr>
    </w:p>
    <w:p w:rsidR="00316B64" w:rsidRDefault="00316B64">
      <w:pPr>
        <w:rPr>
          <w:rFonts w:asciiTheme="minorEastAsia" w:hAnsiTheme="minorEastAsia" w:cstheme="minorEastAsia"/>
          <w:sz w:val="24"/>
          <w:szCs w:val="24"/>
        </w:rPr>
      </w:pPr>
    </w:p>
    <w:p w:rsidR="00316B64" w:rsidRDefault="00316B64">
      <w:pPr>
        <w:rPr>
          <w:rFonts w:asciiTheme="minorEastAsia" w:hAnsiTheme="minorEastAsia" w:cstheme="minorEastAsia"/>
          <w:sz w:val="24"/>
          <w:szCs w:val="24"/>
        </w:rPr>
      </w:pPr>
    </w:p>
    <w:p w:rsidR="00316B64" w:rsidRDefault="00316B64">
      <w:pPr>
        <w:rPr>
          <w:rFonts w:asciiTheme="minorEastAsia" w:hAnsiTheme="minorEastAsia" w:cstheme="minorEastAsia"/>
          <w:sz w:val="24"/>
          <w:szCs w:val="24"/>
        </w:rPr>
      </w:pPr>
    </w:p>
    <w:p w:rsidR="00316B64" w:rsidRDefault="00316B64">
      <w:pPr>
        <w:rPr>
          <w:rFonts w:asciiTheme="minorEastAsia" w:hAnsiTheme="minorEastAsia" w:cstheme="minorEastAsia"/>
          <w:sz w:val="24"/>
          <w:szCs w:val="24"/>
        </w:rPr>
      </w:pPr>
    </w:p>
    <w:sectPr w:rsidR="00316B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3DB" w:rsidRDefault="00DC73DB" w:rsidP="00991528">
      <w:r>
        <w:separator/>
      </w:r>
    </w:p>
  </w:endnote>
  <w:endnote w:type="continuationSeparator" w:id="0">
    <w:p w:rsidR="00DC73DB" w:rsidRDefault="00DC73DB" w:rsidP="0099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3DB" w:rsidRDefault="00DC73DB" w:rsidP="00991528">
      <w:r>
        <w:separator/>
      </w:r>
    </w:p>
  </w:footnote>
  <w:footnote w:type="continuationSeparator" w:id="0">
    <w:p w:rsidR="00DC73DB" w:rsidRDefault="00DC73DB" w:rsidP="009915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981C6"/>
    <w:multiLevelType w:val="singleLevel"/>
    <w:tmpl w:val="217981C6"/>
    <w:lvl w:ilvl="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A3"/>
    <w:rsid w:val="000D44B7"/>
    <w:rsid w:val="00185A67"/>
    <w:rsid w:val="001E01CC"/>
    <w:rsid w:val="001E7A5B"/>
    <w:rsid w:val="00316B64"/>
    <w:rsid w:val="00346807"/>
    <w:rsid w:val="00357A2A"/>
    <w:rsid w:val="003B06BD"/>
    <w:rsid w:val="00434D4D"/>
    <w:rsid w:val="004676E9"/>
    <w:rsid w:val="00610B2A"/>
    <w:rsid w:val="006E789A"/>
    <w:rsid w:val="006F417E"/>
    <w:rsid w:val="00717198"/>
    <w:rsid w:val="00764606"/>
    <w:rsid w:val="007764DC"/>
    <w:rsid w:val="00825ACF"/>
    <w:rsid w:val="00832D05"/>
    <w:rsid w:val="00844C65"/>
    <w:rsid w:val="00863784"/>
    <w:rsid w:val="00926C8D"/>
    <w:rsid w:val="009456FF"/>
    <w:rsid w:val="00966652"/>
    <w:rsid w:val="00991528"/>
    <w:rsid w:val="009B1FA3"/>
    <w:rsid w:val="009C1211"/>
    <w:rsid w:val="00A405CB"/>
    <w:rsid w:val="00AA59B8"/>
    <w:rsid w:val="00B00C2F"/>
    <w:rsid w:val="00B54910"/>
    <w:rsid w:val="00B6167F"/>
    <w:rsid w:val="00BB22AF"/>
    <w:rsid w:val="00CD7AD1"/>
    <w:rsid w:val="00D956CF"/>
    <w:rsid w:val="00DC73DB"/>
    <w:rsid w:val="00EC7D90"/>
    <w:rsid w:val="00F86AD5"/>
    <w:rsid w:val="00F97B1E"/>
    <w:rsid w:val="04706879"/>
    <w:rsid w:val="04945097"/>
    <w:rsid w:val="04F771AB"/>
    <w:rsid w:val="04FA0F62"/>
    <w:rsid w:val="058528F7"/>
    <w:rsid w:val="09313756"/>
    <w:rsid w:val="0C42387B"/>
    <w:rsid w:val="0D1D764F"/>
    <w:rsid w:val="0DD4497B"/>
    <w:rsid w:val="0E8721C4"/>
    <w:rsid w:val="11FD3216"/>
    <w:rsid w:val="16F43B24"/>
    <w:rsid w:val="199F09B5"/>
    <w:rsid w:val="19B261C2"/>
    <w:rsid w:val="19B55B82"/>
    <w:rsid w:val="1B620FA3"/>
    <w:rsid w:val="1C336B54"/>
    <w:rsid w:val="1D4746C4"/>
    <w:rsid w:val="1D8B64FA"/>
    <w:rsid w:val="1E3C2525"/>
    <w:rsid w:val="1EE46B05"/>
    <w:rsid w:val="1FAA6115"/>
    <w:rsid w:val="24DE35C9"/>
    <w:rsid w:val="2514072E"/>
    <w:rsid w:val="275135F1"/>
    <w:rsid w:val="27C95B8A"/>
    <w:rsid w:val="29CB524D"/>
    <w:rsid w:val="2CB75C59"/>
    <w:rsid w:val="2ED72036"/>
    <w:rsid w:val="31696B73"/>
    <w:rsid w:val="335B2333"/>
    <w:rsid w:val="34927196"/>
    <w:rsid w:val="36A3272D"/>
    <w:rsid w:val="3CE84A1C"/>
    <w:rsid w:val="3EAD2668"/>
    <w:rsid w:val="3ED5718F"/>
    <w:rsid w:val="40537ED3"/>
    <w:rsid w:val="40974C33"/>
    <w:rsid w:val="41E61F81"/>
    <w:rsid w:val="434575BC"/>
    <w:rsid w:val="453274A6"/>
    <w:rsid w:val="45756BCD"/>
    <w:rsid w:val="45823A42"/>
    <w:rsid w:val="458E3200"/>
    <w:rsid w:val="45A95E7C"/>
    <w:rsid w:val="488A179D"/>
    <w:rsid w:val="48DE3643"/>
    <w:rsid w:val="491A5D1E"/>
    <w:rsid w:val="49BE2F4E"/>
    <w:rsid w:val="4A9624A7"/>
    <w:rsid w:val="4B3577BC"/>
    <w:rsid w:val="4DF14B1A"/>
    <w:rsid w:val="4E474D79"/>
    <w:rsid w:val="4E940713"/>
    <w:rsid w:val="4F400AF0"/>
    <w:rsid w:val="53330705"/>
    <w:rsid w:val="54041A2F"/>
    <w:rsid w:val="544F02B3"/>
    <w:rsid w:val="56667457"/>
    <w:rsid w:val="58450B98"/>
    <w:rsid w:val="5A76133C"/>
    <w:rsid w:val="5A831912"/>
    <w:rsid w:val="5C6409B4"/>
    <w:rsid w:val="5F1A5BA2"/>
    <w:rsid w:val="5FDB543B"/>
    <w:rsid w:val="608B6C6D"/>
    <w:rsid w:val="62983AB8"/>
    <w:rsid w:val="636F2317"/>
    <w:rsid w:val="637D71B8"/>
    <w:rsid w:val="639E52E7"/>
    <w:rsid w:val="656164A0"/>
    <w:rsid w:val="660B78D3"/>
    <w:rsid w:val="6DE1597B"/>
    <w:rsid w:val="70337B1F"/>
    <w:rsid w:val="71BA623F"/>
    <w:rsid w:val="742C5C86"/>
    <w:rsid w:val="74E42162"/>
    <w:rsid w:val="76295D5F"/>
    <w:rsid w:val="765C320D"/>
    <w:rsid w:val="766B2ED2"/>
    <w:rsid w:val="790A405D"/>
    <w:rsid w:val="797B0DF9"/>
    <w:rsid w:val="7A2357FD"/>
    <w:rsid w:val="7DFC5AFA"/>
    <w:rsid w:val="7E614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5D8C45-6AFD-4D9D-B838-EFD06161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line="360" w:lineRule="auto"/>
    </w:pPr>
    <w:rPr>
      <w:rFonts w:ascii="宋体" w:hAnsi="宋体"/>
      <w:sz w:val="28"/>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spacing w:beforeAutospacing="1" w:afterAutospacing="1"/>
      <w:jc w:val="left"/>
    </w:pPr>
    <w:rPr>
      <w:rFonts w:cs="Times New Roman"/>
      <w:kern w:val="0"/>
      <w:sz w:val="24"/>
    </w:rPr>
  </w:style>
  <w:style w:type="character" w:styleId="ab">
    <w:name w:val="Strong"/>
    <w:basedOn w:val="a1"/>
    <w:uiPriority w:val="22"/>
    <w:qFormat/>
    <w:rPr>
      <w:b/>
      <w:bCs/>
    </w:rPr>
  </w:style>
  <w:style w:type="character" w:styleId="ac">
    <w:name w:val="FollowedHyperlink"/>
    <w:basedOn w:val="a1"/>
    <w:qFormat/>
    <w:rPr>
      <w:color w:val="800080"/>
      <w:u w:val="single"/>
    </w:rPr>
  </w:style>
  <w:style w:type="character" w:styleId="ad">
    <w:name w:val="Emphasis"/>
    <w:basedOn w:val="a1"/>
    <w:uiPriority w:val="20"/>
    <w:qFormat/>
    <w:rPr>
      <w:i/>
      <w:iCs/>
    </w:rPr>
  </w:style>
  <w:style w:type="character" w:customStyle="1" w:styleId="10">
    <w:name w:val="标题 1 字符"/>
    <w:basedOn w:val="a1"/>
    <w:link w:val="1"/>
    <w:uiPriority w:val="9"/>
    <w:qFormat/>
    <w:rPr>
      <w:rFonts w:ascii="宋体" w:eastAsia="宋体" w:hAnsi="宋体" w:cs="宋体"/>
      <w:b/>
      <w:bCs/>
      <w:kern w:val="36"/>
      <w:sz w:val="48"/>
      <w:szCs w:val="48"/>
    </w:rPr>
  </w:style>
  <w:style w:type="character" w:customStyle="1" w:styleId="apple-converted-space">
    <w:name w:val="apple-converted-space"/>
    <w:basedOn w:val="a1"/>
    <w:qFormat/>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a5">
    <w:name w:val="批注框文本 字符"/>
    <w:basedOn w:val="a1"/>
    <w:link w:val="a4"/>
    <w:uiPriority w:val="99"/>
    <w:semiHidden/>
    <w:qFormat/>
    <w:rPr>
      <w:sz w:val="18"/>
      <w:szCs w:val="18"/>
    </w:rPr>
  </w:style>
  <w:style w:type="character" w:customStyle="1" w:styleId="apple-style-span">
    <w:name w:val="apple-style-span"/>
    <w:basedOn w:val="a1"/>
    <w:qFormat/>
  </w:style>
  <w:style w:type="paragraph" w:customStyle="1" w:styleId="ae">
    <w:name w:val="普通正文"/>
    <w:basedOn w:val="a"/>
    <w:qFormat/>
    <w:pPr>
      <w:adjustRightInd w:val="0"/>
      <w:spacing w:before="120" w:after="120" w:line="360" w:lineRule="auto"/>
      <w:ind w:firstLine="480"/>
      <w:jc w:val="left"/>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897</Words>
  <Characters>5114</Characters>
  <Application>Microsoft Office Word</Application>
  <DocSecurity>0</DocSecurity>
  <Lines>42</Lines>
  <Paragraphs>11</Paragraphs>
  <ScaleCrop>false</ScaleCrop>
  <Company>微软中国</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龚 坚</cp:lastModifiedBy>
  <cp:revision>19</cp:revision>
  <cp:lastPrinted>2018-06-04T02:00:00Z</cp:lastPrinted>
  <dcterms:created xsi:type="dcterms:W3CDTF">2018-05-16T02:29:00Z</dcterms:created>
  <dcterms:modified xsi:type="dcterms:W3CDTF">2019-06-25T13:20:00Z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