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450" w:type="dxa"/>
        <w:tblInd w:w="-2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8"/>
        <w:gridCol w:w="3702"/>
        <w:gridCol w:w="1470"/>
        <w:gridCol w:w="1770"/>
      </w:tblGrid>
      <w:tr w14:paraId="65C99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9450" w:type="dxa"/>
            <w:gridSpan w:val="4"/>
            <w:vAlign w:val="center"/>
          </w:tcPr>
          <w:p w14:paraId="11417A2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 xml:space="preserve"> 报 名 表</w:t>
            </w:r>
            <w:bookmarkStart w:id="0" w:name="_GoBack"/>
            <w:bookmarkEnd w:id="0"/>
          </w:p>
          <w:p w14:paraId="4080B3B8">
            <w:pPr>
              <w:spacing w:line="300" w:lineRule="auto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日期:   年  月  日</w:t>
            </w:r>
          </w:p>
        </w:tc>
      </w:tr>
      <w:tr w14:paraId="5917E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FC2CAE7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项目名称</w:t>
            </w:r>
          </w:p>
        </w:tc>
        <w:tc>
          <w:tcPr>
            <w:tcW w:w="3702" w:type="dxa"/>
            <w:vAlign w:val="center"/>
          </w:tcPr>
          <w:p w14:paraId="166A1A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等线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校园新能源汽车充电桩安装及运维服务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项目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二次）</w:t>
            </w:r>
          </w:p>
        </w:tc>
        <w:tc>
          <w:tcPr>
            <w:tcW w:w="1470" w:type="dxa"/>
            <w:vAlign w:val="center"/>
          </w:tcPr>
          <w:p w14:paraId="3607145E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770" w:type="dxa"/>
            <w:vAlign w:val="center"/>
          </w:tcPr>
          <w:p w14:paraId="12DDAF5B">
            <w:pPr>
              <w:widowControl/>
              <w:spacing w:line="300" w:lineRule="auto"/>
              <w:rPr>
                <w:rFonts w:hint="eastAsia" w:ascii="宋体" w:hAnsi="宋体" w:cs="宋体"/>
                <w:b/>
                <w:kern w:val="0"/>
                <w:sz w:val="24"/>
              </w:rPr>
            </w:pPr>
          </w:p>
        </w:tc>
      </w:tr>
      <w:tr w14:paraId="279A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3297294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供应商单位名称</w:t>
            </w:r>
          </w:p>
        </w:tc>
        <w:tc>
          <w:tcPr>
            <w:tcW w:w="3702" w:type="dxa"/>
            <w:vAlign w:val="center"/>
          </w:tcPr>
          <w:p w14:paraId="3555B4B6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653DBDAC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所投分标</w:t>
            </w:r>
          </w:p>
        </w:tc>
        <w:tc>
          <w:tcPr>
            <w:tcW w:w="1770" w:type="dxa"/>
            <w:vAlign w:val="center"/>
          </w:tcPr>
          <w:p w14:paraId="4A4404F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无分标</w:t>
            </w:r>
          </w:p>
        </w:tc>
      </w:tr>
      <w:tr w14:paraId="02B37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66F50D3B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供应商单位地址</w:t>
            </w:r>
          </w:p>
        </w:tc>
        <w:tc>
          <w:tcPr>
            <w:tcW w:w="3702" w:type="dxa"/>
            <w:vAlign w:val="center"/>
          </w:tcPr>
          <w:p w14:paraId="2CD2E52B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2B45174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邮编</w:t>
            </w:r>
          </w:p>
        </w:tc>
        <w:tc>
          <w:tcPr>
            <w:tcW w:w="1770" w:type="dxa"/>
            <w:vAlign w:val="center"/>
          </w:tcPr>
          <w:p w14:paraId="363888E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3D96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976BB9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供应商单位联系人</w:t>
            </w:r>
          </w:p>
        </w:tc>
        <w:tc>
          <w:tcPr>
            <w:tcW w:w="3702" w:type="dxa"/>
            <w:vAlign w:val="center"/>
          </w:tcPr>
          <w:p w14:paraId="66A5B3D8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2C852188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770" w:type="dxa"/>
            <w:vAlign w:val="center"/>
          </w:tcPr>
          <w:p w14:paraId="56065AA0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58982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1031B053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电子信箱</w:t>
            </w:r>
          </w:p>
        </w:tc>
        <w:tc>
          <w:tcPr>
            <w:tcW w:w="3702" w:type="dxa"/>
            <w:vAlign w:val="center"/>
          </w:tcPr>
          <w:p w14:paraId="2FDDB34C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70" w:type="dxa"/>
            <w:vAlign w:val="center"/>
          </w:tcPr>
          <w:p w14:paraId="01894F11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传真</w:t>
            </w:r>
          </w:p>
        </w:tc>
        <w:tc>
          <w:tcPr>
            <w:tcW w:w="1770" w:type="dxa"/>
            <w:vAlign w:val="center"/>
          </w:tcPr>
          <w:p w14:paraId="4479F735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1EA08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08" w:type="dxa"/>
            <w:vAlign w:val="center"/>
          </w:tcPr>
          <w:p w14:paraId="736BD780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报名截止时间</w:t>
            </w:r>
          </w:p>
        </w:tc>
        <w:tc>
          <w:tcPr>
            <w:tcW w:w="3702" w:type="dxa"/>
            <w:vAlign w:val="center"/>
          </w:tcPr>
          <w:p w14:paraId="42766375">
            <w:pPr>
              <w:widowControl/>
              <w:spacing w:line="300" w:lineRule="auto"/>
              <w:jc w:val="center"/>
              <w:rPr>
                <w:rFonts w:hint="eastAsia"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2025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23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17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: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0</w:t>
            </w:r>
          </w:p>
        </w:tc>
        <w:tc>
          <w:tcPr>
            <w:tcW w:w="1470" w:type="dxa"/>
            <w:vAlign w:val="center"/>
          </w:tcPr>
          <w:p w14:paraId="0CCDA0E4">
            <w:pPr>
              <w:widowControl/>
              <w:spacing w:line="300" w:lineRule="auto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项目负责人</w:t>
            </w:r>
          </w:p>
        </w:tc>
        <w:tc>
          <w:tcPr>
            <w:tcW w:w="1770" w:type="dxa"/>
            <w:vAlign w:val="center"/>
          </w:tcPr>
          <w:p w14:paraId="003A122F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3727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0" w:hRule="atLeast"/>
        </w:trPr>
        <w:tc>
          <w:tcPr>
            <w:tcW w:w="9450" w:type="dxa"/>
            <w:gridSpan w:val="4"/>
          </w:tcPr>
          <w:p w14:paraId="578C03F0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7B1B0F04">
            <w:pPr>
              <w:widowControl/>
              <w:spacing w:line="300" w:lineRule="auto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备注:营业执照副本复印件，</w:t>
            </w:r>
            <w:r>
              <w:rPr>
                <w:rFonts w:hint="eastAsia" w:ascii="宋体" w:hAnsi="宋体" w:cs="宋体"/>
                <w:bCs/>
                <w:sz w:val="24"/>
              </w:rPr>
              <w:t>开户许可证</w:t>
            </w:r>
            <w:r>
              <w:rPr>
                <w:rFonts w:hint="eastAsia" w:ascii="宋体" w:hAnsi="宋体" w:cs="宋体"/>
                <w:bCs/>
                <w:kern w:val="0"/>
                <w:sz w:val="24"/>
              </w:rPr>
              <w:t>复印件、纳税人识别号、</w:t>
            </w:r>
            <w:r>
              <w:rPr>
                <w:rFonts w:hint="eastAsia" w:ascii="宋体" w:hAnsi="宋体" w:cs="宋体"/>
                <w:sz w:val="24"/>
              </w:rPr>
              <w:t>经营范围、投标人简单情况介绍随报名表一起发送至指定邮箱</w:t>
            </w:r>
          </w:p>
          <w:p w14:paraId="64E05E46">
            <w:pPr>
              <w:widowControl/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 w14:paraId="24F5BEDA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</w:t>
            </w:r>
          </w:p>
          <w:p w14:paraId="5FAC7C89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1C86DA31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95B90A4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0CA19BFA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41A03EE">
            <w:pPr>
              <w:spacing w:line="300" w:lineRule="auto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EF099C7">
            <w:pPr>
              <w:spacing w:line="300" w:lineRule="auto"/>
              <w:ind w:firstLine="5760" w:firstLineChars="24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单位盖章:</w:t>
            </w:r>
          </w:p>
        </w:tc>
      </w:tr>
    </w:tbl>
    <w:p w14:paraId="12C7F13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2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2025-10-13T03:41:30Z</dcterms:created>
  <dc:creator>龚坚</dc:creator>
  <cp:lastModifiedBy>小怪兽</cp:lastModifiedBy>
  <dcterms:modified xsi:type="dcterms:W3CDTF">2025-10-13T03:42:14Z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eyJoZGlkIjoiYjE2NjllNzIxMmZkMjJjYmM4ZWMxOGVhMzY1ZmFiN2IiLCJ1c2VySWQiOiI1MDY3MTQ5MDMifQ==</vt:lpwstr>
  </property>
  <property fmtid="{D5CDD505-2E9C-101B-9397-08002B2CF9AE}" pid="4" name="ICV">
    <vt:lpwstr>6B593049669C4C74A96B9F1F33E7E4F2_12</vt:lpwstr>
  </property>
</Properties>
</file>